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AE0" w:rsidRPr="00502A6A" w:rsidRDefault="00C74AE0" w:rsidP="00B73D3F">
      <w:pPr>
        <w:pStyle w:val="Heading4"/>
        <w:numPr>
          <w:ilvl w:val="0"/>
          <w:numId w:val="0"/>
        </w:numPr>
      </w:pPr>
      <w:bookmarkStart w:id="0" w:name="_Toc288489552"/>
      <w:r w:rsidRPr="00502A6A">
        <w:t>COMMUNITY SAFETY PLAN</w:t>
      </w:r>
      <w:bookmarkEnd w:id="0"/>
    </w:p>
    <w:p w:rsidR="00C74AE0" w:rsidRPr="00502A6A" w:rsidRDefault="00C74AE0" w:rsidP="00C74AE0"/>
    <w:p w:rsidR="00C74AE0" w:rsidRPr="00B73D3F" w:rsidRDefault="00C74AE0" w:rsidP="00B73D3F">
      <w:pPr>
        <w:pStyle w:val="Heading1"/>
        <w:rPr>
          <w:rFonts w:eastAsia="Arial Unicode MS"/>
        </w:rPr>
      </w:pPr>
      <w:r w:rsidRPr="00B73D3F">
        <w:rPr>
          <w:rFonts w:eastAsia="Arial Unicode MS"/>
        </w:rPr>
        <w:t>Executive Summary</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Local Government being the closest level of government to the community accepts the reality that it has a key role to play in ensuring community safety.</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 xml:space="preserve">The Community Safety Plan outlines </w:t>
      </w:r>
      <w:proofErr w:type="spellStart"/>
      <w:r w:rsidRPr="00502A6A">
        <w:rPr>
          <w:rFonts w:eastAsia="Arial Unicode MS"/>
        </w:rPr>
        <w:t>Kareeberg</w:t>
      </w:r>
      <w:proofErr w:type="spellEnd"/>
      <w:r w:rsidRPr="00502A6A">
        <w:rPr>
          <w:rFonts w:eastAsia="Arial Unicode MS"/>
        </w:rPr>
        <w:t xml:space="preserve"> Municipality’s attitude towards community safety and crime prevention.  The approach is community based with the emphasis on mobilizing members of the community and government to act together against crime.  </w:t>
      </w:r>
      <w:proofErr w:type="spellStart"/>
      <w:r w:rsidRPr="00502A6A">
        <w:rPr>
          <w:rFonts w:eastAsia="Arial Unicode MS"/>
        </w:rPr>
        <w:t>Kareeberg’s</w:t>
      </w:r>
      <w:proofErr w:type="spellEnd"/>
      <w:r w:rsidRPr="00502A6A">
        <w:rPr>
          <w:rFonts w:eastAsia="Arial Unicode MS"/>
        </w:rPr>
        <w:t xml:space="preserve"> Community Safety Plan promotes community partnerships and holistic approaches as the most effective way to maintain community local government sphere.  The plan focuses on the planning and </w:t>
      </w:r>
      <w:proofErr w:type="gramStart"/>
      <w:r w:rsidRPr="00502A6A">
        <w:rPr>
          <w:rFonts w:eastAsia="Arial Unicode MS"/>
        </w:rPr>
        <w:t>delivery</w:t>
      </w:r>
      <w:proofErr w:type="gramEnd"/>
      <w:r w:rsidRPr="00502A6A">
        <w:rPr>
          <w:rFonts w:eastAsia="Arial Unicode MS"/>
        </w:rPr>
        <w:t xml:space="preserve"> of projects that promote a community in which resident and visitors should feel safe to live, work, travel and socialize.</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The main strategies focus on:</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Establishment of consultative structures within the Municipal area to coordinate community safety programmes.</w:t>
      </w:r>
    </w:p>
    <w:p w:rsidR="00C74AE0" w:rsidRPr="00502A6A" w:rsidRDefault="00C74AE0" w:rsidP="00C74AE0">
      <w:pPr>
        <w:rPr>
          <w:rFonts w:eastAsia="Arial Unicode MS"/>
        </w:rPr>
      </w:pPr>
      <w:r w:rsidRPr="00502A6A">
        <w:rPr>
          <w:rFonts w:eastAsia="Arial Unicode MS"/>
        </w:rPr>
        <w:t>Promote public awareness which impacts on a safe and healthy environment.</w:t>
      </w:r>
    </w:p>
    <w:p w:rsidR="00C74AE0" w:rsidRPr="00502A6A" w:rsidRDefault="00C74AE0" w:rsidP="00C74AE0">
      <w:pPr>
        <w:rPr>
          <w:rFonts w:eastAsia="Arial Unicode MS"/>
        </w:rPr>
      </w:pPr>
      <w:proofErr w:type="gramStart"/>
      <w:r w:rsidRPr="00502A6A">
        <w:rPr>
          <w:rFonts w:eastAsia="Arial Unicode MS"/>
        </w:rPr>
        <w:t>Enhancing a safe environment through policy development with regards to spatial planning and physical and design regulations.</w:t>
      </w:r>
      <w:proofErr w:type="gramEnd"/>
    </w:p>
    <w:p w:rsidR="00C74AE0" w:rsidRPr="00502A6A" w:rsidRDefault="00C74AE0" w:rsidP="00C74AE0">
      <w:pPr>
        <w:rPr>
          <w:rFonts w:eastAsia="Arial Unicode MS"/>
        </w:rPr>
      </w:pPr>
      <w:r w:rsidRPr="00502A6A">
        <w:rPr>
          <w:rFonts w:eastAsia="Arial Unicode MS"/>
        </w:rPr>
        <w:t xml:space="preserve">Ensure the provision of resources to contribute to a safe and healthy environment with </w:t>
      </w:r>
      <w:proofErr w:type="spellStart"/>
      <w:r w:rsidRPr="00502A6A">
        <w:rPr>
          <w:rFonts w:eastAsia="Arial Unicode MS"/>
        </w:rPr>
        <w:t>Kareeberg</w:t>
      </w:r>
      <w:proofErr w:type="spellEnd"/>
      <w:r w:rsidRPr="00502A6A">
        <w:rPr>
          <w:rFonts w:eastAsia="Arial Unicode MS"/>
        </w:rPr>
        <w:t xml:space="preserve"> Municipality.</w:t>
      </w:r>
    </w:p>
    <w:p w:rsidR="00C74AE0" w:rsidRPr="0062580C" w:rsidRDefault="00C74AE0" w:rsidP="00C74AE0">
      <w:pPr>
        <w:rPr>
          <w:rFonts w:eastAsia="Arial Unicode MS"/>
        </w:rPr>
      </w:pPr>
      <w:r w:rsidRPr="0062580C">
        <w:rPr>
          <w:rFonts w:eastAsia="Arial Unicode MS"/>
        </w:rPr>
        <w:t>1.1 Introduction</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 xml:space="preserve">Crime impacts negatively on the quality of life of people.  The Community Safety Plan therefore aims to unravel the contribution of the physical environment to crime and community safety in the </w:t>
      </w:r>
      <w:proofErr w:type="spellStart"/>
      <w:r w:rsidRPr="00502A6A">
        <w:rPr>
          <w:rFonts w:eastAsia="Arial Unicode MS"/>
        </w:rPr>
        <w:t>Kareeberg</w:t>
      </w:r>
      <w:proofErr w:type="spellEnd"/>
      <w:r w:rsidRPr="00502A6A">
        <w:rPr>
          <w:rFonts w:eastAsia="Arial Unicode MS"/>
        </w:rPr>
        <w:t xml:space="preserve"> municipal area.</w:t>
      </w:r>
    </w:p>
    <w:p w:rsidR="00C74AE0" w:rsidRPr="00502A6A" w:rsidRDefault="00C74AE0" w:rsidP="00C74AE0">
      <w:pPr>
        <w:rPr>
          <w:rFonts w:eastAsia="Arial Unicode MS"/>
        </w:rPr>
      </w:pPr>
    </w:p>
    <w:p w:rsidR="00C74AE0" w:rsidRPr="00502A6A" w:rsidRDefault="00C74AE0" w:rsidP="00C74AE0">
      <w:pPr>
        <w:rPr>
          <w:rFonts w:eastAsia="Arial Unicode MS"/>
        </w:rPr>
      </w:pPr>
      <w:proofErr w:type="gramStart"/>
      <w:r w:rsidRPr="00502A6A">
        <w:rPr>
          <w:rFonts w:eastAsia="Arial Unicode MS"/>
        </w:rPr>
        <w:t>Traditionally the primary response to crime enforcement and deterrence.</w:t>
      </w:r>
      <w:proofErr w:type="gramEnd"/>
      <w:r w:rsidRPr="00502A6A">
        <w:rPr>
          <w:rFonts w:eastAsia="Arial Unicode MS"/>
        </w:rPr>
        <w:t xml:space="preserve">  Today the focus is more towards determining the causes of crime and addressing them before crime takes place.  To effectively address crime the focus is on long-term integrated and sustainable relationships.  Crime prevention programmes and projects need to be planned and executed in an integrated way, sharing responsibility, resources and expertise.</w:t>
      </w:r>
    </w:p>
    <w:p w:rsidR="00C74AE0" w:rsidRPr="00502A6A" w:rsidRDefault="00C74AE0" w:rsidP="00C74AE0">
      <w:pPr>
        <w:rPr>
          <w:rFonts w:eastAsia="Arial Unicode MS"/>
        </w:rPr>
      </w:pPr>
      <w:r w:rsidRPr="00502A6A">
        <w:rPr>
          <w:rFonts w:eastAsia="Arial Unicode MS"/>
        </w:rPr>
        <w:t xml:space="preserve">In accepting its role as the lead agency in developing the implementing the Community Safety Plan, </w:t>
      </w:r>
      <w:proofErr w:type="spellStart"/>
      <w:r w:rsidRPr="00502A6A">
        <w:rPr>
          <w:rFonts w:eastAsia="Arial Unicode MS"/>
        </w:rPr>
        <w:t>Kareeberg</w:t>
      </w:r>
      <w:proofErr w:type="spellEnd"/>
      <w:r w:rsidRPr="00502A6A">
        <w:rPr>
          <w:rFonts w:eastAsia="Arial Unicode MS"/>
        </w:rPr>
        <w:t xml:space="preserve"> Municipality will embark on the:</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Establishment of a coordinating structure on local municipality level to deal with crime prevention - Community Safety Forums</w:t>
      </w:r>
    </w:p>
    <w:p w:rsidR="00C74AE0" w:rsidRPr="00502A6A" w:rsidRDefault="00C74AE0" w:rsidP="00C74AE0">
      <w:pPr>
        <w:rPr>
          <w:rFonts w:eastAsia="Arial Unicode MS"/>
        </w:rPr>
      </w:pPr>
      <w:r w:rsidRPr="00502A6A">
        <w:rPr>
          <w:rFonts w:eastAsia="Arial Unicode MS"/>
        </w:rPr>
        <w:t xml:space="preserve">Analysis of local crime statistics </w:t>
      </w:r>
    </w:p>
    <w:p w:rsidR="00C74AE0" w:rsidRPr="00502A6A" w:rsidRDefault="00C74AE0" w:rsidP="00C74AE0">
      <w:pPr>
        <w:rPr>
          <w:rFonts w:eastAsia="Arial Unicode MS"/>
        </w:rPr>
      </w:pPr>
      <w:r w:rsidRPr="00502A6A">
        <w:rPr>
          <w:rFonts w:eastAsia="Arial Unicode MS"/>
        </w:rPr>
        <w:t>Determining the underlying causes of crime</w:t>
      </w:r>
    </w:p>
    <w:p w:rsidR="00C74AE0" w:rsidRPr="00502A6A" w:rsidRDefault="00C74AE0" w:rsidP="00C74AE0">
      <w:pPr>
        <w:rPr>
          <w:rFonts w:eastAsia="Arial Unicode MS"/>
        </w:rPr>
      </w:pPr>
      <w:r w:rsidRPr="00502A6A">
        <w:rPr>
          <w:rFonts w:eastAsia="Arial Unicode MS"/>
        </w:rPr>
        <w:t>Consultation with the community compiling the plan</w:t>
      </w:r>
    </w:p>
    <w:p w:rsidR="00C74AE0" w:rsidRDefault="00C74AE0" w:rsidP="00C74AE0">
      <w:pPr>
        <w:rPr>
          <w:rFonts w:eastAsia="Arial Unicode MS"/>
        </w:rPr>
      </w:pPr>
      <w:r w:rsidRPr="00502A6A">
        <w:rPr>
          <w:rFonts w:eastAsia="Arial Unicode MS"/>
        </w:rPr>
        <w:t>Development of strategies through local partnerships</w:t>
      </w:r>
    </w:p>
    <w:p w:rsidR="00B73D3F" w:rsidRPr="00502A6A" w:rsidRDefault="00B73D3F" w:rsidP="00C74AE0">
      <w:pPr>
        <w:rPr>
          <w:rFonts w:eastAsia="Arial Unicode MS"/>
        </w:rPr>
      </w:pPr>
    </w:p>
    <w:p w:rsidR="00C74AE0" w:rsidRPr="00B73D3F" w:rsidRDefault="00C74AE0" w:rsidP="00B73D3F">
      <w:pPr>
        <w:pStyle w:val="Heading1"/>
        <w:rPr>
          <w:rFonts w:eastAsia="Arial Unicode MS"/>
        </w:rPr>
      </w:pPr>
      <w:r w:rsidRPr="00B73D3F">
        <w:rPr>
          <w:rFonts w:eastAsia="Arial Unicode MS" w:hint="eastAsia"/>
        </w:rPr>
        <w:t>BRIEF HISTORY OF THE GEOGRAPHICAL DESCRIPTION OF KAREEBERG MUNICIPALITY</w:t>
      </w:r>
      <w:r w:rsidRPr="00B73D3F">
        <w:rPr>
          <w:rFonts w:eastAsia="Arial Unicode MS"/>
        </w:rPr>
        <w:t xml:space="preserve"> </w:t>
      </w:r>
    </w:p>
    <w:p w:rsidR="00C74AE0" w:rsidRPr="00502A6A" w:rsidRDefault="00C74AE0" w:rsidP="00C74AE0">
      <w:pPr>
        <w:rPr>
          <w:rFonts w:eastAsia="Arial Unicode MS"/>
        </w:rPr>
      </w:pPr>
    </w:p>
    <w:p w:rsidR="00C74AE0" w:rsidRPr="00502A6A" w:rsidRDefault="00C74AE0" w:rsidP="00C74AE0">
      <w:pPr>
        <w:rPr>
          <w:rFonts w:eastAsia="Arial Unicode MS"/>
        </w:rPr>
      </w:pPr>
      <w:proofErr w:type="spellStart"/>
      <w:r w:rsidRPr="00502A6A">
        <w:rPr>
          <w:rFonts w:eastAsia="Arial Unicode MS"/>
        </w:rPr>
        <w:t>Kareeberg</w:t>
      </w:r>
      <w:proofErr w:type="spellEnd"/>
      <w:r w:rsidRPr="00502A6A">
        <w:rPr>
          <w:rFonts w:eastAsia="Arial Unicode MS"/>
        </w:rPr>
        <w:t xml:space="preserve"> Municipality is situated in the western side of the </w:t>
      </w:r>
      <w:proofErr w:type="spellStart"/>
      <w:r w:rsidRPr="00502A6A">
        <w:rPr>
          <w:rFonts w:eastAsia="Arial Unicode MS"/>
        </w:rPr>
        <w:t>Pixley</w:t>
      </w:r>
      <w:proofErr w:type="spellEnd"/>
      <w:r w:rsidRPr="00502A6A">
        <w:rPr>
          <w:rFonts w:eastAsia="Arial Unicode MS"/>
        </w:rPr>
        <w:t xml:space="preserve"> </w:t>
      </w:r>
      <w:proofErr w:type="spellStart"/>
      <w:r w:rsidRPr="00502A6A">
        <w:rPr>
          <w:rFonts w:eastAsia="Arial Unicode MS"/>
        </w:rPr>
        <w:t>ka</w:t>
      </w:r>
      <w:proofErr w:type="spellEnd"/>
      <w:r w:rsidRPr="00502A6A">
        <w:rPr>
          <w:rFonts w:eastAsia="Arial Unicode MS"/>
        </w:rPr>
        <w:t xml:space="preserve"> </w:t>
      </w:r>
      <w:proofErr w:type="spellStart"/>
      <w:r w:rsidRPr="00502A6A">
        <w:rPr>
          <w:rFonts w:eastAsia="Arial Unicode MS"/>
        </w:rPr>
        <w:t>Seme</w:t>
      </w:r>
      <w:proofErr w:type="spellEnd"/>
      <w:r w:rsidRPr="00502A6A">
        <w:rPr>
          <w:rFonts w:eastAsia="Arial Unicode MS"/>
        </w:rPr>
        <w:t xml:space="preserve"> District Municipality of the Northern Cape. </w:t>
      </w:r>
    </w:p>
    <w:p w:rsidR="00C74AE0" w:rsidRPr="00502A6A" w:rsidRDefault="00C74AE0" w:rsidP="00C74AE0">
      <w:pPr>
        <w:rPr>
          <w:rFonts w:eastAsia="Arial Unicode MS"/>
        </w:rPr>
      </w:pPr>
    </w:p>
    <w:p w:rsidR="00C74AE0" w:rsidRPr="00502A6A" w:rsidRDefault="00C74AE0" w:rsidP="00C74AE0">
      <w:pPr>
        <w:rPr>
          <w:rFonts w:eastAsia="Arial Unicode MS"/>
        </w:rPr>
      </w:pPr>
      <w:proofErr w:type="spellStart"/>
      <w:r w:rsidRPr="00502A6A">
        <w:rPr>
          <w:rFonts w:eastAsia="Arial Unicode MS"/>
        </w:rPr>
        <w:t>Kareeberg</w:t>
      </w:r>
      <w:proofErr w:type="spellEnd"/>
      <w:r w:rsidRPr="00502A6A">
        <w:rPr>
          <w:rFonts w:eastAsia="Arial Unicode MS"/>
        </w:rPr>
        <w:t xml:space="preserve"> Municipality consists of three towns: Carnarvon, Vosburg and Vanwyksvlei, as well as a large area of rural farming areas. The area is estimated at 17689 km2. </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 xml:space="preserve">The administrative centre is located in Carnarvon which is on the main route from Kimberley/Bloemfontein to the southern part of </w:t>
      </w:r>
      <w:proofErr w:type="spellStart"/>
      <w:r w:rsidRPr="00502A6A">
        <w:rPr>
          <w:rFonts w:eastAsia="Arial Unicode MS"/>
        </w:rPr>
        <w:t>Namakwaland</w:t>
      </w:r>
      <w:proofErr w:type="spellEnd"/>
      <w:r w:rsidRPr="00502A6A">
        <w:rPr>
          <w:rFonts w:eastAsia="Arial Unicode MS"/>
        </w:rPr>
        <w:t xml:space="preserve"> and the West Coast. </w:t>
      </w:r>
    </w:p>
    <w:p w:rsidR="00C74AE0" w:rsidRPr="00502A6A" w:rsidRDefault="00C74AE0" w:rsidP="00C74AE0">
      <w:pPr>
        <w:rPr>
          <w:rFonts w:eastAsia="Arial Unicode MS"/>
        </w:rPr>
      </w:pPr>
    </w:p>
    <w:p w:rsidR="00C74AE0" w:rsidRPr="00502A6A" w:rsidRDefault="00C74AE0" w:rsidP="00C74AE0">
      <w:pPr>
        <w:rPr>
          <w:rFonts w:eastAsia="Arial Unicode MS"/>
        </w:rPr>
      </w:pPr>
      <w:proofErr w:type="spellStart"/>
      <w:r w:rsidRPr="00502A6A">
        <w:rPr>
          <w:rFonts w:eastAsia="Arial Unicode MS"/>
        </w:rPr>
        <w:t>Kareeberg</w:t>
      </w:r>
      <w:proofErr w:type="spellEnd"/>
      <w:r w:rsidRPr="00502A6A">
        <w:rPr>
          <w:rFonts w:eastAsia="Arial Unicode MS"/>
        </w:rPr>
        <w:t xml:space="preserve"> Municipality was formed through the amalgamation of the following former Municipalities: </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 xml:space="preserve">Vosburg </w:t>
      </w:r>
    </w:p>
    <w:p w:rsidR="00C74AE0" w:rsidRPr="00502A6A" w:rsidRDefault="00C74AE0" w:rsidP="00C74AE0">
      <w:pPr>
        <w:rPr>
          <w:rFonts w:eastAsia="Arial Unicode MS"/>
        </w:rPr>
      </w:pPr>
      <w:r w:rsidRPr="00502A6A">
        <w:rPr>
          <w:rFonts w:eastAsia="Arial Unicode MS"/>
        </w:rPr>
        <w:t xml:space="preserve">Carnarvon </w:t>
      </w:r>
    </w:p>
    <w:p w:rsidR="00C74AE0" w:rsidRPr="00502A6A" w:rsidRDefault="00C74AE0" w:rsidP="00C74AE0">
      <w:pPr>
        <w:rPr>
          <w:rFonts w:eastAsia="Arial Unicode MS"/>
        </w:rPr>
      </w:pPr>
      <w:r w:rsidRPr="00502A6A">
        <w:rPr>
          <w:rFonts w:eastAsia="Arial Unicode MS"/>
        </w:rPr>
        <w:t xml:space="preserve">Vanwyksvlei </w:t>
      </w:r>
    </w:p>
    <w:p w:rsidR="00C74AE0" w:rsidRPr="00502A6A" w:rsidRDefault="00C74AE0" w:rsidP="00C74AE0">
      <w:pPr>
        <w:rPr>
          <w:rFonts w:eastAsia="Arial Unicode MS"/>
        </w:rPr>
      </w:pPr>
      <w:r w:rsidRPr="00502A6A">
        <w:rPr>
          <w:rFonts w:eastAsia="Arial Unicode MS"/>
        </w:rPr>
        <w:t xml:space="preserve">Part of the </w:t>
      </w:r>
      <w:proofErr w:type="spellStart"/>
      <w:r w:rsidRPr="00502A6A">
        <w:rPr>
          <w:rFonts w:eastAsia="Arial Unicode MS"/>
        </w:rPr>
        <w:t>Kareeberg</w:t>
      </w:r>
      <w:proofErr w:type="spellEnd"/>
      <w:r w:rsidRPr="00502A6A">
        <w:rPr>
          <w:rFonts w:eastAsia="Arial Unicode MS"/>
        </w:rPr>
        <w:t xml:space="preserve"> rural area </w:t>
      </w:r>
    </w:p>
    <w:p w:rsidR="00C74AE0" w:rsidRPr="0062580C" w:rsidRDefault="00C74AE0" w:rsidP="00C74AE0">
      <w:pPr>
        <w:rPr>
          <w:rFonts w:eastAsia="Arial Unicode MS"/>
        </w:rPr>
      </w:pPr>
    </w:p>
    <w:p w:rsidR="00C74AE0" w:rsidRPr="00C54053" w:rsidRDefault="00C74AE0" w:rsidP="00C54053">
      <w:pPr>
        <w:pStyle w:val="Heading1"/>
      </w:pPr>
      <w:bookmarkStart w:id="1" w:name="_GoBack"/>
      <w:r w:rsidRPr="00C54053">
        <w:t xml:space="preserve">DEMOGRAPHICS </w:t>
      </w:r>
      <w:bookmarkEnd w:id="1"/>
    </w:p>
    <w:p w:rsidR="00C74AE0" w:rsidRPr="00B73D3F" w:rsidRDefault="00C74AE0" w:rsidP="00C74AE0">
      <w:pPr>
        <w:rPr>
          <w:rFonts w:eastAsia="Arial Unicode MS"/>
        </w:rPr>
      </w:pPr>
    </w:p>
    <w:p w:rsidR="00C74AE0" w:rsidRPr="00B73D3F" w:rsidRDefault="00C74AE0" w:rsidP="00B73D3F">
      <w:pPr>
        <w:pStyle w:val="Heading2"/>
        <w:rPr>
          <w:rFonts w:eastAsia="Arial Unicode MS"/>
          <w:color w:val="auto"/>
        </w:rPr>
      </w:pPr>
      <w:r w:rsidRPr="00B73D3F">
        <w:rPr>
          <w:rFonts w:eastAsia="Arial Unicode MS"/>
          <w:color w:val="auto"/>
        </w:rPr>
        <w:t xml:space="preserve">The </w:t>
      </w:r>
      <w:proofErr w:type="spellStart"/>
      <w:r w:rsidRPr="00B73D3F">
        <w:rPr>
          <w:rFonts w:eastAsia="Arial Unicode MS"/>
          <w:color w:val="auto"/>
        </w:rPr>
        <w:t>Kareeberg</w:t>
      </w:r>
      <w:proofErr w:type="spellEnd"/>
      <w:r w:rsidRPr="00B73D3F">
        <w:rPr>
          <w:rFonts w:eastAsia="Arial Unicode MS"/>
          <w:color w:val="auto"/>
        </w:rPr>
        <w:t xml:space="preserve"> Population </w:t>
      </w:r>
    </w:p>
    <w:p w:rsidR="00C74AE0" w:rsidRPr="00502A6A" w:rsidRDefault="00C74AE0" w:rsidP="00C74AE0">
      <w:pPr>
        <w:rPr>
          <w:rFonts w:eastAsia="Arial Unicode MS"/>
          <w:color w:val="000000"/>
        </w:rPr>
      </w:pPr>
    </w:p>
    <w:p w:rsidR="00C74AE0" w:rsidRPr="00502A6A" w:rsidRDefault="00C74AE0" w:rsidP="00C74AE0">
      <w:pPr>
        <w:rPr>
          <w:rFonts w:eastAsia="Arial Unicode MS"/>
          <w:color w:val="000000"/>
        </w:rPr>
      </w:pPr>
      <w:r w:rsidRPr="00502A6A">
        <w:rPr>
          <w:rFonts w:eastAsia="Arial Unicode MS"/>
          <w:color w:val="000000"/>
        </w:rPr>
        <w:t xml:space="preserve">An overview of the demographic situation in the municipality provides an understanding of the current scale of the population and allows for the calculation of future population growth trends. These trends could also be used to determine future investment trends. The table below provides an overview of the population and households in the </w:t>
      </w:r>
      <w:proofErr w:type="spellStart"/>
      <w:r w:rsidRPr="00502A6A">
        <w:rPr>
          <w:rFonts w:eastAsia="Arial Unicode MS"/>
          <w:color w:val="000000"/>
        </w:rPr>
        <w:t>Kareeberg</w:t>
      </w:r>
      <w:proofErr w:type="spellEnd"/>
      <w:r w:rsidRPr="00502A6A">
        <w:rPr>
          <w:rFonts w:eastAsia="Arial Unicode MS"/>
          <w:color w:val="000000"/>
        </w:rPr>
        <w:t xml:space="preserve"> local municipality.</w:t>
      </w:r>
    </w:p>
    <w:p w:rsidR="00C74AE0" w:rsidRPr="00502A6A" w:rsidRDefault="00C74AE0" w:rsidP="00C74AE0">
      <w:pPr>
        <w:rPr>
          <w:rFonts w:eastAsia="Arial Unicode MS"/>
          <w:color w:val="00000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3"/>
        <w:gridCol w:w="1475"/>
        <w:gridCol w:w="1475"/>
        <w:gridCol w:w="1475"/>
        <w:gridCol w:w="1419"/>
        <w:gridCol w:w="1333"/>
      </w:tblGrid>
      <w:tr w:rsidR="00C74AE0" w:rsidRPr="00502A6A" w:rsidTr="00B73D3F">
        <w:tc>
          <w:tcPr>
            <w:tcW w:w="2003" w:type="dxa"/>
            <w:tcBorders>
              <w:top w:val="single" w:sz="4" w:space="0" w:color="auto"/>
              <w:left w:val="single" w:sz="4" w:space="0" w:color="auto"/>
              <w:bottom w:val="single" w:sz="4" w:space="0" w:color="auto"/>
              <w:right w:val="single" w:sz="4" w:space="0" w:color="auto"/>
            </w:tcBorders>
            <w:hideMark/>
          </w:tcPr>
          <w:p w:rsidR="00C74AE0" w:rsidRPr="0062580C" w:rsidRDefault="00C74AE0" w:rsidP="00B73D3F">
            <w:pPr>
              <w:rPr>
                <w:rFonts w:eastAsia="Arial Unicode MS"/>
              </w:rPr>
            </w:pPr>
            <w:r w:rsidRPr="0062580C">
              <w:rPr>
                <w:rFonts w:eastAsia="Arial Unicode MS"/>
              </w:rPr>
              <w:t>TOWN</w:t>
            </w:r>
          </w:p>
        </w:tc>
        <w:tc>
          <w:tcPr>
            <w:tcW w:w="1475" w:type="dxa"/>
            <w:tcBorders>
              <w:top w:val="single" w:sz="4" w:space="0" w:color="auto"/>
              <w:left w:val="single" w:sz="4" w:space="0" w:color="auto"/>
              <w:bottom w:val="single" w:sz="4" w:space="0" w:color="auto"/>
              <w:right w:val="single" w:sz="4" w:space="0" w:color="auto"/>
            </w:tcBorders>
            <w:hideMark/>
          </w:tcPr>
          <w:p w:rsidR="00C74AE0" w:rsidRPr="0062580C" w:rsidRDefault="00C74AE0" w:rsidP="00B73D3F">
            <w:pPr>
              <w:rPr>
                <w:rFonts w:eastAsia="Arial Unicode MS"/>
              </w:rPr>
            </w:pPr>
            <w:r w:rsidRPr="0062580C">
              <w:rPr>
                <w:rFonts w:eastAsia="Arial Unicode MS"/>
              </w:rPr>
              <w:t>Households</w:t>
            </w:r>
          </w:p>
        </w:tc>
        <w:tc>
          <w:tcPr>
            <w:tcW w:w="1475" w:type="dxa"/>
            <w:tcBorders>
              <w:top w:val="single" w:sz="4" w:space="0" w:color="auto"/>
              <w:left w:val="single" w:sz="4" w:space="0" w:color="auto"/>
              <w:bottom w:val="single" w:sz="4" w:space="0" w:color="auto"/>
              <w:right w:val="single" w:sz="4" w:space="0" w:color="auto"/>
            </w:tcBorders>
            <w:hideMark/>
          </w:tcPr>
          <w:p w:rsidR="00C74AE0" w:rsidRPr="0062580C" w:rsidRDefault="00C74AE0" w:rsidP="00B73D3F">
            <w:pPr>
              <w:rPr>
                <w:rFonts w:eastAsia="Arial Unicode MS"/>
              </w:rPr>
            </w:pPr>
            <w:r w:rsidRPr="0062580C">
              <w:rPr>
                <w:rFonts w:eastAsia="Arial Unicode MS"/>
              </w:rPr>
              <w:t>Populations</w:t>
            </w:r>
          </w:p>
        </w:tc>
        <w:tc>
          <w:tcPr>
            <w:tcW w:w="1475" w:type="dxa"/>
            <w:tcBorders>
              <w:top w:val="single" w:sz="4" w:space="0" w:color="auto"/>
              <w:left w:val="single" w:sz="4" w:space="0" w:color="auto"/>
              <w:bottom w:val="single" w:sz="4" w:space="0" w:color="auto"/>
              <w:right w:val="single" w:sz="4" w:space="0" w:color="auto"/>
            </w:tcBorders>
            <w:hideMark/>
          </w:tcPr>
          <w:p w:rsidR="00C74AE0" w:rsidRPr="0062580C" w:rsidRDefault="00C74AE0" w:rsidP="00B73D3F">
            <w:pPr>
              <w:rPr>
                <w:rFonts w:eastAsia="Arial Unicode MS"/>
              </w:rPr>
            </w:pPr>
            <w:r w:rsidRPr="0062580C">
              <w:rPr>
                <w:rFonts w:eastAsia="Arial Unicode MS"/>
              </w:rPr>
              <w:t>%</w:t>
            </w:r>
          </w:p>
          <w:p w:rsidR="00C74AE0" w:rsidRPr="0062580C" w:rsidRDefault="00C74AE0" w:rsidP="00B73D3F">
            <w:pPr>
              <w:rPr>
                <w:rFonts w:eastAsia="Arial Unicode MS"/>
              </w:rPr>
            </w:pPr>
            <w:r w:rsidRPr="0062580C">
              <w:rPr>
                <w:rFonts w:eastAsia="Arial Unicode MS"/>
              </w:rPr>
              <w:t>Households</w:t>
            </w:r>
          </w:p>
        </w:tc>
        <w:tc>
          <w:tcPr>
            <w:tcW w:w="1419" w:type="dxa"/>
            <w:tcBorders>
              <w:top w:val="single" w:sz="4" w:space="0" w:color="auto"/>
              <w:left w:val="single" w:sz="4" w:space="0" w:color="auto"/>
              <w:bottom w:val="single" w:sz="4" w:space="0" w:color="auto"/>
              <w:right w:val="single" w:sz="4" w:space="0" w:color="auto"/>
            </w:tcBorders>
            <w:hideMark/>
          </w:tcPr>
          <w:p w:rsidR="00C74AE0" w:rsidRPr="0062580C" w:rsidRDefault="00C74AE0" w:rsidP="00B73D3F">
            <w:pPr>
              <w:rPr>
                <w:rFonts w:eastAsia="Arial Unicode MS"/>
              </w:rPr>
            </w:pPr>
            <w:r w:rsidRPr="0062580C">
              <w:rPr>
                <w:rFonts w:eastAsia="Arial Unicode MS"/>
              </w:rPr>
              <w:t>%</w:t>
            </w:r>
          </w:p>
          <w:p w:rsidR="00C74AE0" w:rsidRPr="0062580C" w:rsidRDefault="00C74AE0" w:rsidP="00B73D3F">
            <w:pPr>
              <w:rPr>
                <w:rFonts w:eastAsia="Arial Unicode MS"/>
              </w:rPr>
            </w:pPr>
            <w:r w:rsidRPr="0062580C">
              <w:rPr>
                <w:rFonts w:eastAsia="Arial Unicode MS"/>
              </w:rPr>
              <w:t>Population</w:t>
            </w:r>
          </w:p>
        </w:tc>
        <w:tc>
          <w:tcPr>
            <w:tcW w:w="1333" w:type="dxa"/>
            <w:tcBorders>
              <w:top w:val="single" w:sz="4" w:space="0" w:color="auto"/>
              <w:left w:val="single" w:sz="4" w:space="0" w:color="auto"/>
              <w:bottom w:val="single" w:sz="4" w:space="0" w:color="auto"/>
              <w:right w:val="single" w:sz="4" w:space="0" w:color="auto"/>
            </w:tcBorders>
            <w:hideMark/>
          </w:tcPr>
          <w:p w:rsidR="00C74AE0" w:rsidRPr="0062580C" w:rsidRDefault="00C74AE0" w:rsidP="00B73D3F">
            <w:pPr>
              <w:rPr>
                <w:rFonts w:eastAsia="Arial Unicode MS"/>
              </w:rPr>
            </w:pPr>
            <w:r w:rsidRPr="0062580C">
              <w:rPr>
                <w:rFonts w:eastAsia="Arial Unicode MS"/>
              </w:rPr>
              <w:t>Average household size</w:t>
            </w:r>
          </w:p>
        </w:tc>
      </w:tr>
      <w:tr w:rsidR="00C74AE0" w:rsidRPr="00502A6A" w:rsidTr="00B73D3F">
        <w:tc>
          <w:tcPr>
            <w:tcW w:w="2003"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Carnarvon</w:t>
            </w:r>
          </w:p>
        </w:tc>
        <w:tc>
          <w:tcPr>
            <w:tcW w:w="1475"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1236</w:t>
            </w:r>
          </w:p>
        </w:tc>
        <w:tc>
          <w:tcPr>
            <w:tcW w:w="1475"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5242</w:t>
            </w:r>
          </w:p>
        </w:tc>
        <w:tc>
          <w:tcPr>
            <w:tcW w:w="1475"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2.95%</w:t>
            </w:r>
          </w:p>
        </w:tc>
        <w:tc>
          <w:tcPr>
            <w:tcW w:w="1419"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3.18%</w:t>
            </w:r>
          </w:p>
        </w:tc>
        <w:tc>
          <w:tcPr>
            <w:tcW w:w="1333" w:type="dxa"/>
            <w:tcBorders>
              <w:top w:val="single" w:sz="4" w:space="0" w:color="auto"/>
              <w:left w:val="single" w:sz="4" w:space="0" w:color="auto"/>
              <w:bottom w:val="single" w:sz="4" w:space="0" w:color="auto"/>
              <w:right w:val="single" w:sz="4" w:space="0" w:color="auto"/>
            </w:tcBorders>
          </w:tcPr>
          <w:p w:rsidR="00C74AE0" w:rsidRPr="00502A6A" w:rsidRDefault="00C74AE0" w:rsidP="00B73D3F">
            <w:pPr>
              <w:rPr>
                <w:rFonts w:eastAsia="Arial Unicode MS"/>
                <w:color w:val="000000"/>
              </w:rPr>
            </w:pPr>
          </w:p>
        </w:tc>
      </w:tr>
      <w:tr w:rsidR="00C74AE0" w:rsidRPr="00502A6A" w:rsidTr="00B73D3F">
        <w:tc>
          <w:tcPr>
            <w:tcW w:w="2003"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 xml:space="preserve">Van </w:t>
            </w:r>
            <w:proofErr w:type="spellStart"/>
            <w:r w:rsidRPr="00502A6A">
              <w:rPr>
                <w:rFonts w:eastAsia="Arial Unicode MS"/>
                <w:color w:val="000000"/>
              </w:rPr>
              <w:t>Wyksvlei</w:t>
            </w:r>
            <w:proofErr w:type="spellEnd"/>
          </w:p>
        </w:tc>
        <w:tc>
          <w:tcPr>
            <w:tcW w:w="1475"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351</w:t>
            </w:r>
          </w:p>
        </w:tc>
        <w:tc>
          <w:tcPr>
            <w:tcW w:w="1475"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1472</w:t>
            </w:r>
          </w:p>
        </w:tc>
        <w:tc>
          <w:tcPr>
            <w:tcW w:w="1475"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0.84%</w:t>
            </w:r>
          </w:p>
        </w:tc>
        <w:tc>
          <w:tcPr>
            <w:tcW w:w="1419"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0.98%</w:t>
            </w:r>
          </w:p>
        </w:tc>
        <w:tc>
          <w:tcPr>
            <w:tcW w:w="1333" w:type="dxa"/>
            <w:tcBorders>
              <w:top w:val="single" w:sz="4" w:space="0" w:color="auto"/>
              <w:left w:val="single" w:sz="4" w:space="0" w:color="auto"/>
              <w:bottom w:val="single" w:sz="4" w:space="0" w:color="auto"/>
              <w:right w:val="single" w:sz="4" w:space="0" w:color="auto"/>
            </w:tcBorders>
          </w:tcPr>
          <w:p w:rsidR="00C74AE0" w:rsidRPr="00502A6A" w:rsidRDefault="00C74AE0" w:rsidP="00B73D3F">
            <w:pPr>
              <w:rPr>
                <w:rFonts w:eastAsia="Arial Unicode MS"/>
                <w:color w:val="000000"/>
              </w:rPr>
            </w:pPr>
          </w:p>
        </w:tc>
      </w:tr>
      <w:tr w:rsidR="00C74AE0" w:rsidRPr="00502A6A" w:rsidTr="00B73D3F">
        <w:tc>
          <w:tcPr>
            <w:tcW w:w="2003"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Vosburg</w:t>
            </w:r>
          </w:p>
        </w:tc>
        <w:tc>
          <w:tcPr>
            <w:tcW w:w="1475"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244</w:t>
            </w:r>
          </w:p>
        </w:tc>
        <w:tc>
          <w:tcPr>
            <w:tcW w:w="1475"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1125</w:t>
            </w:r>
          </w:p>
        </w:tc>
        <w:tc>
          <w:tcPr>
            <w:tcW w:w="1475"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0.58%</w:t>
            </w:r>
          </w:p>
        </w:tc>
        <w:tc>
          <w:tcPr>
            <w:tcW w:w="1419"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0.68%</w:t>
            </w:r>
          </w:p>
        </w:tc>
        <w:tc>
          <w:tcPr>
            <w:tcW w:w="1333" w:type="dxa"/>
            <w:tcBorders>
              <w:top w:val="single" w:sz="4" w:space="0" w:color="auto"/>
              <w:left w:val="single" w:sz="4" w:space="0" w:color="auto"/>
              <w:bottom w:val="single" w:sz="4" w:space="0" w:color="auto"/>
              <w:right w:val="single" w:sz="4" w:space="0" w:color="auto"/>
            </w:tcBorders>
          </w:tcPr>
          <w:p w:rsidR="00C74AE0" w:rsidRPr="00502A6A" w:rsidRDefault="00C74AE0" w:rsidP="00B73D3F">
            <w:pPr>
              <w:rPr>
                <w:rFonts w:eastAsia="Arial Unicode MS"/>
                <w:color w:val="000000"/>
              </w:rPr>
            </w:pPr>
          </w:p>
        </w:tc>
      </w:tr>
      <w:tr w:rsidR="00C74AE0" w:rsidRPr="00502A6A" w:rsidTr="00B73D3F">
        <w:tc>
          <w:tcPr>
            <w:tcW w:w="2003"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Rural Areas</w:t>
            </w:r>
          </w:p>
        </w:tc>
        <w:tc>
          <w:tcPr>
            <w:tcW w:w="1475"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586</w:t>
            </w:r>
          </w:p>
        </w:tc>
        <w:tc>
          <w:tcPr>
            <w:tcW w:w="1475"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2814</w:t>
            </w:r>
          </w:p>
        </w:tc>
        <w:tc>
          <w:tcPr>
            <w:tcW w:w="1475"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1.4%</w:t>
            </w:r>
          </w:p>
        </w:tc>
        <w:tc>
          <w:tcPr>
            <w:tcW w:w="1419"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w:t>
            </w:r>
          </w:p>
        </w:tc>
        <w:tc>
          <w:tcPr>
            <w:tcW w:w="1333" w:type="dxa"/>
            <w:tcBorders>
              <w:top w:val="single" w:sz="4" w:space="0" w:color="auto"/>
              <w:left w:val="single" w:sz="4" w:space="0" w:color="auto"/>
              <w:bottom w:val="single" w:sz="4" w:space="0" w:color="auto"/>
              <w:right w:val="single" w:sz="4" w:space="0" w:color="auto"/>
            </w:tcBorders>
          </w:tcPr>
          <w:p w:rsidR="00C74AE0" w:rsidRPr="00502A6A" w:rsidRDefault="00C74AE0" w:rsidP="00B73D3F">
            <w:pPr>
              <w:rPr>
                <w:rFonts w:eastAsia="Arial Unicode MS"/>
                <w:color w:val="000000"/>
              </w:rPr>
            </w:pPr>
          </w:p>
        </w:tc>
      </w:tr>
      <w:tr w:rsidR="00C74AE0" w:rsidRPr="00502A6A" w:rsidTr="00B73D3F">
        <w:tc>
          <w:tcPr>
            <w:tcW w:w="2003"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proofErr w:type="spellStart"/>
            <w:r w:rsidRPr="00502A6A">
              <w:rPr>
                <w:rFonts w:eastAsia="Arial Unicode MS"/>
                <w:color w:val="000000"/>
              </w:rPr>
              <w:t>Kareeberg</w:t>
            </w:r>
            <w:proofErr w:type="spellEnd"/>
            <w:r w:rsidRPr="00502A6A">
              <w:rPr>
                <w:rFonts w:eastAsia="Arial Unicode MS"/>
                <w:color w:val="000000"/>
              </w:rPr>
              <w:t xml:space="preserve"> Total</w:t>
            </w:r>
          </w:p>
        </w:tc>
        <w:tc>
          <w:tcPr>
            <w:tcW w:w="1475"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2417</w:t>
            </w:r>
          </w:p>
        </w:tc>
        <w:tc>
          <w:tcPr>
            <w:tcW w:w="1475"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9497</w:t>
            </w:r>
          </w:p>
        </w:tc>
        <w:tc>
          <w:tcPr>
            <w:tcW w:w="1475"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5.78%</w:t>
            </w:r>
          </w:p>
        </w:tc>
        <w:tc>
          <w:tcPr>
            <w:tcW w:w="1419"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5.76%</w:t>
            </w:r>
          </w:p>
        </w:tc>
        <w:tc>
          <w:tcPr>
            <w:tcW w:w="1333"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rPr>
            </w:pPr>
            <w:r w:rsidRPr="00502A6A">
              <w:rPr>
                <w:rFonts w:eastAsia="Arial Unicode MS"/>
                <w:color w:val="000000"/>
              </w:rPr>
              <w:t>3.9%</w:t>
            </w:r>
          </w:p>
        </w:tc>
      </w:tr>
      <w:tr w:rsidR="00C74AE0" w:rsidRPr="00502A6A" w:rsidTr="00B73D3F">
        <w:tc>
          <w:tcPr>
            <w:tcW w:w="2003"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proofErr w:type="spellStart"/>
            <w:r w:rsidRPr="00502A6A">
              <w:rPr>
                <w:rFonts w:eastAsia="Arial Unicode MS"/>
                <w:color w:val="000000"/>
              </w:rPr>
              <w:t>Pixley</w:t>
            </w:r>
            <w:proofErr w:type="spellEnd"/>
            <w:r w:rsidRPr="00502A6A">
              <w:rPr>
                <w:rFonts w:eastAsia="Arial Unicode MS"/>
                <w:color w:val="000000"/>
              </w:rPr>
              <w:t xml:space="preserve"> </w:t>
            </w:r>
            <w:proofErr w:type="spellStart"/>
            <w:r w:rsidRPr="00502A6A">
              <w:rPr>
                <w:rFonts w:eastAsia="Arial Unicode MS"/>
                <w:color w:val="000000"/>
              </w:rPr>
              <w:t>ka</w:t>
            </w:r>
            <w:proofErr w:type="spellEnd"/>
            <w:r w:rsidRPr="00502A6A">
              <w:rPr>
                <w:rFonts w:eastAsia="Arial Unicode MS"/>
                <w:color w:val="000000"/>
              </w:rPr>
              <w:t xml:space="preserve"> </w:t>
            </w:r>
            <w:proofErr w:type="spellStart"/>
            <w:r w:rsidRPr="00502A6A">
              <w:rPr>
                <w:rFonts w:eastAsia="Arial Unicode MS"/>
                <w:color w:val="000000"/>
              </w:rPr>
              <w:t>Seme</w:t>
            </w:r>
            <w:proofErr w:type="spellEnd"/>
          </w:p>
        </w:tc>
        <w:tc>
          <w:tcPr>
            <w:tcW w:w="1475"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41839</w:t>
            </w:r>
          </w:p>
        </w:tc>
        <w:tc>
          <w:tcPr>
            <w:tcW w:w="1475"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164651</w:t>
            </w:r>
          </w:p>
        </w:tc>
        <w:tc>
          <w:tcPr>
            <w:tcW w:w="1475"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16.1%</w:t>
            </w:r>
          </w:p>
        </w:tc>
        <w:tc>
          <w:tcPr>
            <w:tcW w:w="1419"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16.6%</w:t>
            </w:r>
          </w:p>
        </w:tc>
        <w:tc>
          <w:tcPr>
            <w:tcW w:w="1333"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rPr>
            </w:pPr>
            <w:r w:rsidRPr="00502A6A">
              <w:rPr>
                <w:rFonts w:eastAsia="Arial Unicode MS"/>
                <w:color w:val="000000"/>
              </w:rPr>
              <w:t>3.9%</w:t>
            </w:r>
          </w:p>
        </w:tc>
      </w:tr>
    </w:tbl>
    <w:p w:rsidR="00C74AE0" w:rsidRPr="00502A6A" w:rsidRDefault="00C74AE0" w:rsidP="00C74AE0">
      <w:pPr>
        <w:rPr>
          <w:rFonts w:eastAsia="Arial Unicode MS"/>
          <w:color w:val="000000"/>
        </w:rPr>
      </w:pPr>
      <w:r w:rsidRPr="00502A6A">
        <w:rPr>
          <w:rFonts w:eastAsia="Arial Unicode MS"/>
          <w:i/>
          <w:iCs/>
          <w:color w:val="000000"/>
        </w:rPr>
        <w:t xml:space="preserve">Table 2: Population and households for towns and farms (Census 2001) </w:t>
      </w:r>
    </w:p>
    <w:p w:rsidR="00C74AE0" w:rsidRPr="00502A6A" w:rsidRDefault="00C74AE0" w:rsidP="00C74AE0">
      <w:pPr>
        <w:rPr>
          <w:rFonts w:eastAsia="Arial Unicode MS"/>
          <w:color w:val="000000"/>
        </w:rPr>
      </w:pPr>
      <w:r w:rsidRPr="00502A6A">
        <w:rPr>
          <w:rFonts w:eastAsia="Arial Unicode MS"/>
          <w:i/>
          <w:iCs/>
          <w:color w:val="000000"/>
        </w:rPr>
        <w:t>(</w:t>
      </w:r>
      <w:proofErr w:type="spellStart"/>
      <w:r w:rsidRPr="00502A6A">
        <w:rPr>
          <w:rFonts w:eastAsia="Arial Unicode MS"/>
          <w:i/>
          <w:iCs/>
          <w:color w:val="000000"/>
        </w:rPr>
        <w:t>Pixley</w:t>
      </w:r>
      <w:proofErr w:type="spellEnd"/>
      <w:r w:rsidRPr="00502A6A">
        <w:rPr>
          <w:rFonts w:eastAsia="Arial Unicode MS"/>
          <w:i/>
          <w:iCs/>
          <w:color w:val="000000"/>
        </w:rPr>
        <w:t xml:space="preserve"> </w:t>
      </w:r>
      <w:proofErr w:type="spellStart"/>
      <w:r w:rsidRPr="00502A6A">
        <w:rPr>
          <w:rFonts w:eastAsia="Arial Unicode MS"/>
          <w:i/>
          <w:iCs/>
          <w:color w:val="000000"/>
        </w:rPr>
        <w:t>Ka</w:t>
      </w:r>
      <w:proofErr w:type="spellEnd"/>
      <w:r w:rsidRPr="00502A6A">
        <w:rPr>
          <w:rFonts w:eastAsia="Arial Unicode MS"/>
          <w:i/>
          <w:iCs/>
          <w:color w:val="000000"/>
        </w:rPr>
        <w:t xml:space="preserve"> </w:t>
      </w:r>
      <w:proofErr w:type="spellStart"/>
      <w:r w:rsidRPr="00502A6A">
        <w:rPr>
          <w:rFonts w:eastAsia="Arial Unicode MS"/>
          <w:i/>
          <w:iCs/>
          <w:color w:val="000000"/>
        </w:rPr>
        <w:t>Seme</w:t>
      </w:r>
      <w:proofErr w:type="spellEnd"/>
      <w:r w:rsidRPr="00502A6A">
        <w:rPr>
          <w:rFonts w:eastAsia="Arial Unicode MS"/>
          <w:i/>
          <w:iCs/>
          <w:color w:val="000000"/>
        </w:rPr>
        <w:t xml:space="preserve"> District Municipality GIS)</w:t>
      </w:r>
    </w:p>
    <w:p w:rsidR="00C74AE0" w:rsidRPr="00502A6A" w:rsidRDefault="00C74AE0" w:rsidP="00C74AE0">
      <w:pPr>
        <w:rPr>
          <w:rFonts w:eastAsia="Arial Unicode MS"/>
        </w:rPr>
      </w:pPr>
    </w:p>
    <w:p w:rsidR="00C74AE0" w:rsidRPr="0062580C" w:rsidRDefault="00C74AE0" w:rsidP="00C74AE0">
      <w:pPr>
        <w:rPr>
          <w:rFonts w:eastAsia="Arial Unicode MS"/>
          <w:color w:val="000000"/>
        </w:rPr>
      </w:pPr>
      <w:r w:rsidRPr="00502A6A">
        <w:rPr>
          <w:rFonts w:eastAsia="Arial Unicode MS"/>
          <w:color w:val="000000"/>
        </w:rPr>
        <w:t xml:space="preserve">The table above clearly gives an overview of the population and households for the entire </w:t>
      </w:r>
      <w:proofErr w:type="spellStart"/>
      <w:r w:rsidRPr="00502A6A">
        <w:rPr>
          <w:rFonts w:eastAsia="Arial Unicode MS"/>
          <w:color w:val="000000"/>
        </w:rPr>
        <w:t>Kareeberg</w:t>
      </w:r>
      <w:proofErr w:type="spellEnd"/>
      <w:r w:rsidRPr="00502A6A">
        <w:rPr>
          <w:rFonts w:eastAsia="Arial Unicode MS"/>
          <w:color w:val="000000"/>
        </w:rPr>
        <w:t xml:space="preserve"> local municipality. According to the table, Carnarvon appears to have a bigger population and more households than the other three areas with 2.95% households and 3.18% population. The second largest area is Van </w:t>
      </w:r>
      <w:proofErr w:type="spellStart"/>
      <w:r w:rsidRPr="00502A6A">
        <w:rPr>
          <w:rFonts w:eastAsia="Arial Unicode MS"/>
          <w:color w:val="000000"/>
        </w:rPr>
        <w:t>Wyksvlei</w:t>
      </w:r>
      <w:proofErr w:type="spellEnd"/>
      <w:r w:rsidRPr="00502A6A">
        <w:rPr>
          <w:rFonts w:eastAsia="Arial Unicode MS"/>
          <w:color w:val="000000"/>
        </w:rPr>
        <w:t>, the total households of 0.84% and 0.89% population. Vosburg has a total population of 0.6% and 0.58% of households. Rural areas appear to be the smallest of all the areas with 1.4% on households and 1% of the total population. (</w:t>
      </w:r>
      <w:proofErr w:type="spellStart"/>
      <w:r w:rsidRPr="00502A6A">
        <w:rPr>
          <w:rFonts w:eastAsia="Arial Unicode MS"/>
          <w:color w:val="000000"/>
        </w:rPr>
        <w:t>Pixley</w:t>
      </w:r>
      <w:proofErr w:type="spellEnd"/>
      <w:r w:rsidRPr="00502A6A">
        <w:rPr>
          <w:rFonts w:eastAsia="Arial Unicode MS"/>
          <w:color w:val="000000"/>
        </w:rPr>
        <w:t xml:space="preserve"> </w:t>
      </w:r>
      <w:proofErr w:type="spellStart"/>
      <w:r w:rsidRPr="00502A6A">
        <w:rPr>
          <w:rFonts w:eastAsia="Arial Unicode MS"/>
          <w:color w:val="000000"/>
        </w:rPr>
        <w:t>Ka</w:t>
      </w:r>
      <w:proofErr w:type="spellEnd"/>
      <w:r w:rsidRPr="00502A6A">
        <w:rPr>
          <w:rFonts w:eastAsia="Arial Unicode MS"/>
          <w:color w:val="000000"/>
        </w:rPr>
        <w:t xml:space="preserve"> </w:t>
      </w:r>
      <w:proofErr w:type="spellStart"/>
      <w:r w:rsidRPr="00502A6A">
        <w:rPr>
          <w:rFonts w:eastAsia="Arial Unicode MS"/>
          <w:color w:val="000000"/>
        </w:rPr>
        <w:t>Seme</w:t>
      </w:r>
      <w:proofErr w:type="spellEnd"/>
      <w:r w:rsidRPr="00502A6A">
        <w:rPr>
          <w:rFonts w:eastAsia="Arial Unicode MS"/>
          <w:color w:val="000000"/>
        </w:rPr>
        <w:t xml:space="preserve"> District Municipality GIS). On the other hand the household growth for </w:t>
      </w:r>
      <w:proofErr w:type="spellStart"/>
      <w:r w:rsidRPr="00502A6A">
        <w:rPr>
          <w:rFonts w:eastAsia="Arial Unicode MS"/>
          <w:color w:val="000000"/>
        </w:rPr>
        <w:t>Kareeberg</w:t>
      </w:r>
      <w:proofErr w:type="spellEnd"/>
      <w:r w:rsidRPr="00502A6A">
        <w:rPr>
          <w:rFonts w:eastAsia="Arial Unicode MS"/>
          <w:color w:val="000000"/>
        </w:rPr>
        <w:t xml:space="preserve"> Municipality in 1996 – 2001 was -0.01% </w:t>
      </w:r>
    </w:p>
    <w:p w:rsidR="00C74AE0" w:rsidRPr="00502A6A" w:rsidRDefault="00C74AE0" w:rsidP="00C74AE0">
      <w:pPr>
        <w:rPr>
          <w:rFonts w:eastAsia="Arial Unicode MS"/>
          <w:i/>
          <w:iCs/>
        </w:rPr>
      </w:pPr>
    </w:p>
    <w:p w:rsidR="00C74AE0" w:rsidRPr="00502A6A" w:rsidRDefault="00C74AE0" w:rsidP="00C74AE0">
      <w:pPr>
        <w:rPr>
          <w:rFonts w:eastAsia="Arial Unicode MS"/>
          <w:i/>
          <w:iCs/>
        </w:rPr>
      </w:pPr>
    </w:p>
    <w:p w:rsidR="00C74AE0" w:rsidRPr="00502A6A" w:rsidRDefault="00C74AE0" w:rsidP="00C74AE0">
      <w:pPr>
        <w:rPr>
          <w:rFonts w:eastAsia="Arial Unicode MS"/>
        </w:rPr>
      </w:pPr>
      <w:r w:rsidRPr="00502A6A">
        <w:rPr>
          <w:rFonts w:eastAsia="Arial Unicode MS"/>
        </w:rPr>
        <w:t xml:space="preserve">According to Table 2.2 of the Northern Cape: Development Profile 1998 the Northern Cape has an annual growth rate of 1, 01%. On average this rate can be applied to the whole of the </w:t>
      </w:r>
      <w:proofErr w:type="spellStart"/>
      <w:r w:rsidRPr="00502A6A">
        <w:rPr>
          <w:rFonts w:eastAsia="Arial Unicode MS"/>
        </w:rPr>
        <w:t>Kareeberg</w:t>
      </w:r>
      <w:proofErr w:type="spellEnd"/>
      <w:r w:rsidRPr="00502A6A">
        <w:rPr>
          <w:rFonts w:eastAsia="Arial Unicode MS"/>
        </w:rPr>
        <w:t xml:space="preserve"> Municipality. The individual rate for the different functional areas should, however, is treated differently due to the high rate of urbanisation.</w:t>
      </w:r>
    </w:p>
    <w:p w:rsidR="00C74AE0" w:rsidRPr="00502A6A" w:rsidRDefault="00C74AE0" w:rsidP="00C74AE0">
      <w:pPr>
        <w:rPr>
          <w:rFonts w:eastAsia="Arial Unicode MS"/>
        </w:rPr>
      </w:pPr>
    </w:p>
    <w:p w:rsidR="00C74AE0" w:rsidRPr="0062580C" w:rsidRDefault="00C74AE0" w:rsidP="00B73D3F">
      <w:pPr>
        <w:pStyle w:val="Heading2"/>
        <w:rPr>
          <w:rFonts w:eastAsia="Arial Unicode MS"/>
        </w:rPr>
      </w:pPr>
      <w:r w:rsidRPr="0062580C">
        <w:rPr>
          <w:rFonts w:eastAsia="Arial Unicode MS"/>
        </w:rPr>
        <w:t>Population Distribution within each Town</w:t>
      </w:r>
    </w:p>
    <w:p w:rsidR="00C74AE0" w:rsidRPr="00502A6A" w:rsidRDefault="00C74AE0" w:rsidP="00C74AE0">
      <w:pPr>
        <w:rPr>
          <w:rFonts w:eastAsia="Arial Unicode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3"/>
        <w:gridCol w:w="657"/>
      </w:tblGrid>
      <w:tr w:rsidR="00C74AE0" w:rsidRPr="00502A6A" w:rsidTr="00B73D3F">
        <w:tc>
          <w:tcPr>
            <w:tcW w:w="2683"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rPr>
            </w:pPr>
            <w:r w:rsidRPr="00502A6A">
              <w:rPr>
                <w:rFonts w:eastAsia="Arial Unicode MS"/>
              </w:rPr>
              <w:t>CARNARVON</w:t>
            </w:r>
          </w:p>
        </w:tc>
        <w:tc>
          <w:tcPr>
            <w:tcW w:w="0" w:type="auto"/>
            <w:tcBorders>
              <w:top w:val="single" w:sz="4" w:space="0" w:color="auto"/>
              <w:left w:val="single" w:sz="4" w:space="0" w:color="auto"/>
              <w:bottom w:val="single" w:sz="4" w:space="0" w:color="auto"/>
              <w:right w:val="single" w:sz="4" w:space="0" w:color="auto"/>
            </w:tcBorders>
          </w:tcPr>
          <w:p w:rsidR="00C74AE0" w:rsidRPr="00502A6A" w:rsidRDefault="00C74AE0" w:rsidP="00B73D3F">
            <w:pPr>
              <w:rPr>
                <w:rFonts w:eastAsia="Arial Unicode MS"/>
              </w:rPr>
            </w:pPr>
          </w:p>
        </w:tc>
      </w:tr>
      <w:tr w:rsidR="00C74AE0" w:rsidRPr="00502A6A" w:rsidTr="00B73D3F">
        <w:tc>
          <w:tcPr>
            <w:tcW w:w="2683"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rPr>
            </w:pPr>
            <w:r w:rsidRPr="00502A6A">
              <w:rPr>
                <w:rFonts w:eastAsia="Arial Unicode MS"/>
              </w:rPr>
              <w:t>Squatters</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rPr>
            </w:pPr>
            <w:r w:rsidRPr="00502A6A">
              <w:rPr>
                <w:rFonts w:eastAsia="Arial Unicode MS"/>
              </w:rPr>
              <w:t>2%</w:t>
            </w:r>
          </w:p>
        </w:tc>
      </w:tr>
      <w:tr w:rsidR="00C74AE0" w:rsidRPr="00502A6A" w:rsidTr="00B73D3F">
        <w:tc>
          <w:tcPr>
            <w:tcW w:w="2683"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rPr>
            </w:pPr>
            <w:r w:rsidRPr="00502A6A">
              <w:rPr>
                <w:rFonts w:eastAsia="Arial Unicode MS"/>
              </w:rPr>
              <w:t xml:space="preserve">De </w:t>
            </w:r>
            <w:proofErr w:type="spellStart"/>
            <w:r w:rsidRPr="00502A6A">
              <w:rPr>
                <w:rFonts w:eastAsia="Arial Unicode MS"/>
              </w:rPr>
              <w:t>Bult</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rPr>
            </w:pPr>
            <w:r w:rsidRPr="00502A6A">
              <w:rPr>
                <w:rFonts w:eastAsia="Arial Unicode MS"/>
              </w:rPr>
              <w:t>10%</w:t>
            </w:r>
          </w:p>
        </w:tc>
      </w:tr>
      <w:tr w:rsidR="00C74AE0" w:rsidRPr="00502A6A" w:rsidTr="00B73D3F">
        <w:tc>
          <w:tcPr>
            <w:tcW w:w="2683"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rPr>
            </w:pPr>
            <w:proofErr w:type="spellStart"/>
            <w:r w:rsidRPr="00502A6A">
              <w:rPr>
                <w:rFonts w:eastAsia="Arial Unicode MS"/>
              </w:rPr>
              <w:t>Skema</w:t>
            </w:r>
            <w:proofErr w:type="spellEnd"/>
            <w:r w:rsidRPr="00502A6A">
              <w:rPr>
                <w:rFonts w:eastAsia="Arial Unicode MS"/>
              </w:rPr>
              <w:t xml:space="preserve"> &amp; </w:t>
            </w:r>
            <w:proofErr w:type="spellStart"/>
            <w:r w:rsidRPr="00502A6A">
              <w:rPr>
                <w:rFonts w:eastAsia="Arial Unicode MS"/>
              </w:rPr>
              <w:t>Erwe</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rPr>
            </w:pPr>
            <w:r w:rsidRPr="00502A6A">
              <w:rPr>
                <w:rFonts w:eastAsia="Arial Unicode MS"/>
              </w:rPr>
              <w:t>9%</w:t>
            </w:r>
          </w:p>
        </w:tc>
      </w:tr>
      <w:tr w:rsidR="00C74AE0" w:rsidRPr="00502A6A" w:rsidTr="00B73D3F">
        <w:tc>
          <w:tcPr>
            <w:tcW w:w="2683"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rPr>
            </w:pPr>
            <w:proofErr w:type="spellStart"/>
            <w:r w:rsidRPr="00502A6A">
              <w:rPr>
                <w:rFonts w:eastAsia="Arial Unicode MS"/>
              </w:rPr>
              <w:t>Bonteheuwel</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rPr>
            </w:pPr>
            <w:r w:rsidRPr="00502A6A">
              <w:rPr>
                <w:rFonts w:eastAsia="Arial Unicode MS"/>
              </w:rPr>
              <w:t>44%</w:t>
            </w:r>
          </w:p>
        </w:tc>
      </w:tr>
      <w:tr w:rsidR="00C74AE0" w:rsidRPr="00502A6A" w:rsidTr="00B73D3F">
        <w:tc>
          <w:tcPr>
            <w:tcW w:w="2683"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rPr>
            </w:pPr>
            <w:proofErr w:type="spellStart"/>
            <w:r w:rsidRPr="00502A6A">
              <w:rPr>
                <w:rFonts w:eastAsia="Arial Unicode MS"/>
              </w:rPr>
              <w:t>Carmarvon</w:t>
            </w:r>
            <w:proofErr w:type="spellEnd"/>
            <w:r w:rsidRPr="00502A6A">
              <w:rPr>
                <w:rFonts w:eastAsia="Arial Unicode MS"/>
              </w:rPr>
              <w:t xml:space="preserve"> Proper</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rPr>
            </w:pPr>
            <w:r w:rsidRPr="00502A6A">
              <w:rPr>
                <w:rFonts w:eastAsia="Arial Unicode MS"/>
              </w:rPr>
              <w:t>35%</w:t>
            </w:r>
          </w:p>
        </w:tc>
      </w:tr>
      <w:tr w:rsidR="00C74AE0" w:rsidRPr="00502A6A" w:rsidTr="00B73D3F">
        <w:tc>
          <w:tcPr>
            <w:tcW w:w="2683"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rPr>
            </w:pPr>
            <w:r w:rsidRPr="00502A6A">
              <w:rPr>
                <w:rFonts w:eastAsia="Arial Unicode MS"/>
              </w:rPr>
              <w:t>VOSBURG</w:t>
            </w:r>
          </w:p>
        </w:tc>
        <w:tc>
          <w:tcPr>
            <w:tcW w:w="0" w:type="auto"/>
            <w:tcBorders>
              <w:top w:val="single" w:sz="4" w:space="0" w:color="auto"/>
              <w:left w:val="single" w:sz="4" w:space="0" w:color="auto"/>
              <w:bottom w:val="single" w:sz="4" w:space="0" w:color="auto"/>
              <w:right w:val="single" w:sz="4" w:space="0" w:color="auto"/>
            </w:tcBorders>
          </w:tcPr>
          <w:p w:rsidR="00C74AE0" w:rsidRPr="00502A6A" w:rsidRDefault="00C74AE0" w:rsidP="00B73D3F">
            <w:pPr>
              <w:rPr>
                <w:rFonts w:eastAsia="Arial Unicode MS"/>
              </w:rPr>
            </w:pPr>
          </w:p>
        </w:tc>
      </w:tr>
      <w:tr w:rsidR="00C74AE0" w:rsidRPr="00502A6A" w:rsidTr="00B73D3F">
        <w:tc>
          <w:tcPr>
            <w:tcW w:w="2683"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rPr>
            </w:pPr>
            <w:r w:rsidRPr="00502A6A">
              <w:rPr>
                <w:rFonts w:eastAsia="Arial Unicode MS"/>
              </w:rPr>
              <w:t>Ward 1</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rPr>
            </w:pPr>
            <w:r w:rsidRPr="00502A6A">
              <w:rPr>
                <w:rFonts w:eastAsia="Arial Unicode MS"/>
              </w:rPr>
              <w:t>19%</w:t>
            </w:r>
          </w:p>
        </w:tc>
      </w:tr>
      <w:tr w:rsidR="00C74AE0" w:rsidRPr="00502A6A" w:rsidTr="00B73D3F">
        <w:tc>
          <w:tcPr>
            <w:tcW w:w="2683"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rPr>
            </w:pPr>
            <w:r w:rsidRPr="00502A6A">
              <w:rPr>
                <w:rFonts w:eastAsia="Arial Unicode MS"/>
              </w:rPr>
              <w:t>Ward 2</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rPr>
            </w:pPr>
            <w:r w:rsidRPr="00502A6A">
              <w:rPr>
                <w:rFonts w:eastAsia="Arial Unicode MS"/>
              </w:rPr>
              <w:t>18%</w:t>
            </w:r>
          </w:p>
        </w:tc>
      </w:tr>
      <w:tr w:rsidR="00C74AE0" w:rsidRPr="00502A6A" w:rsidTr="00B73D3F">
        <w:tc>
          <w:tcPr>
            <w:tcW w:w="2683"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rPr>
            </w:pPr>
            <w:r w:rsidRPr="00502A6A">
              <w:rPr>
                <w:rFonts w:eastAsia="Arial Unicode MS"/>
              </w:rPr>
              <w:t>VANWYKVLEI</w:t>
            </w:r>
          </w:p>
        </w:tc>
        <w:tc>
          <w:tcPr>
            <w:tcW w:w="0" w:type="auto"/>
            <w:tcBorders>
              <w:top w:val="single" w:sz="4" w:space="0" w:color="auto"/>
              <w:left w:val="single" w:sz="4" w:space="0" w:color="auto"/>
              <w:bottom w:val="single" w:sz="4" w:space="0" w:color="auto"/>
              <w:right w:val="single" w:sz="4" w:space="0" w:color="auto"/>
            </w:tcBorders>
          </w:tcPr>
          <w:p w:rsidR="00C74AE0" w:rsidRPr="00502A6A" w:rsidRDefault="00C74AE0" w:rsidP="00B73D3F">
            <w:pPr>
              <w:rPr>
                <w:rFonts w:eastAsia="Arial Unicode MS"/>
              </w:rPr>
            </w:pPr>
          </w:p>
        </w:tc>
      </w:tr>
      <w:tr w:rsidR="00C74AE0" w:rsidRPr="00502A6A" w:rsidTr="00B73D3F">
        <w:tc>
          <w:tcPr>
            <w:tcW w:w="2683"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rPr>
            </w:pPr>
            <w:r w:rsidRPr="00502A6A">
              <w:rPr>
                <w:rFonts w:eastAsia="Arial Unicode MS"/>
              </w:rPr>
              <w:t>Planning Area A</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rPr>
            </w:pPr>
            <w:r w:rsidRPr="00502A6A">
              <w:rPr>
                <w:rFonts w:eastAsia="Arial Unicode MS"/>
              </w:rPr>
              <w:t>78%</w:t>
            </w:r>
          </w:p>
        </w:tc>
      </w:tr>
      <w:tr w:rsidR="00C74AE0" w:rsidRPr="00502A6A" w:rsidTr="00B73D3F">
        <w:tc>
          <w:tcPr>
            <w:tcW w:w="2683"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rPr>
            </w:pPr>
            <w:r w:rsidRPr="00502A6A">
              <w:rPr>
                <w:rFonts w:eastAsia="Arial Unicode MS"/>
              </w:rPr>
              <w:t>Planning Area B</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rPr>
            </w:pPr>
            <w:r w:rsidRPr="00502A6A">
              <w:rPr>
                <w:rFonts w:eastAsia="Arial Unicode MS"/>
              </w:rPr>
              <w:t>22%</w:t>
            </w:r>
          </w:p>
        </w:tc>
      </w:tr>
    </w:tbl>
    <w:p w:rsidR="00C74AE0" w:rsidRPr="00502A6A" w:rsidRDefault="00C74AE0" w:rsidP="00C74AE0">
      <w:pPr>
        <w:rPr>
          <w:rFonts w:eastAsia="Arial Unicode MS"/>
        </w:rPr>
      </w:pPr>
    </w:p>
    <w:p w:rsidR="00C74AE0" w:rsidRPr="00502A6A" w:rsidRDefault="00C74AE0" w:rsidP="00C74AE0">
      <w:pPr>
        <w:rPr>
          <w:rFonts w:eastAsia="Arial Unicode MS"/>
        </w:rPr>
      </w:pPr>
    </w:p>
    <w:p w:rsidR="00C74AE0" w:rsidRPr="00502A6A" w:rsidRDefault="00C74AE0" w:rsidP="00C74AE0">
      <w:pPr>
        <w:rPr>
          <w:rFonts w:eastAsia="Arial Unicode MS"/>
        </w:rPr>
      </w:pPr>
    </w:p>
    <w:p w:rsidR="00C74AE0" w:rsidRPr="00502A6A" w:rsidRDefault="00C74AE0" w:rsidP="00B73D3F">
      <w:pPr>
        <w:pStyle w:val="Heading2"/>
        <w:rPr>
          <w:rFonts w:eastAsia="Arial Unicode MS"/>
        </w:rPr>
      </w:pPr>
      <w:r w:rsidRPr="00502A6A">
        <w:rPr>
          <w:rFonts w:eastAsia="Arial Unicode MS"/>
        </w:rPr>
        <w:t xml:space="preserve">Population structure </w:t>
      </w:r>
    </w:p>
    <w:p w:rsidR="00C74AE0" w:rsidRPr="00502A6A" w:rsidRDefault="00C74AE0" w:rsidP="00C74AE0">
      <w:pPr>
        <w:rPr>
          <w:rFonts w:eastAsia="Arial Unicode MS"/>
          <w:color w:val="000000"/>
        </w:rPr>
      </w:pPr>
    </w:p>
    <w:p w:rsidR="00C74AE0" w:rsidRPr="00502A6A" w:rsidRDefault="00C74AE0" w:rsidP="00C74AE0">
      <w:pPr>
        <w:rPr>
          <w:rFonts w:eastAsia="Arial Unicode MS"/>
          <w:color w:val="000000"/>
        </w:rPr>
      </w:pPr>
      <w:r w:rsidRPr="00502A6A">
        <w:rPr>
          <w:rFonts w:eastAsia="Arial Unicode MS"/>
          <w:color w:val="000000"/>
        </w:rPr>
        <w:t xml:space="preserve">The rational structure of the population is 5.0 % (1996) 2.2% (2001) Black African, 83.6% (1996) and 86.9 (2001) Coloured, 11.2% (1996) and 10.7% (2001) White and 0, 1% (1996) and 0.3% (2001) Asian. </w:t>
      </w:r>
      <w:proofErr w:type="gramStart"/>
      <w:r w:rsidRPr="00502A6A">
        <w:rPr>
          <w:rFonts w:eastAsia="Arial Unicode MS"/>
          <w:color w:val="000000"/>
        </w:rPr>
        <w:t>Afrikaans being the dominant home language, 99% of the population.</w:t>
      </w:r>
      <w:proofErr w:type="gramEnd"/>
      <w:r w:rsidRPr="00502A6A">
        <w:rPr>
          <w:rFonts w:eastAsia="Arial Unicode MS"/>
          <w:color w:val="000000"/>
        </w:rPr>
        <w:t xml:space="preserve"> (</w:t>
      </w:r>
      <w:proofErr w:type="spellStart"/>
      <w:r w:rsidRPr="00502A6A">
        <w:rPr>
          <w:rFonts w:eastAsia="Arial Unicode MS"/>
          <w:color w:val="000000"/>
        </w:rPr>
        <w:t>Pixley</w:t>
      </w:r>
      <w:proofErr w:type="spellEnd"/>
      <w:r w:rsidRPr="00502A6A">
        <w:rPr>
          <w:rFonts w:eastAsia="Arial Unicode MS"/>
          <w:color w:val="000000"/>
        </w:rPr>
        <w:t xml:space="preserve"> </w:t>
      </w:r>
      <w:proofErr w:type="spellStart"/>
      <w:r w:rsidRPr="00502A6A">
        <w:rPr>
          <w:rFonts w:eastAsia="Arial Unicode MS"/>
          <w:color w:val="000000"/>
        </w:rPr>
        <w:t>Ka</w:t>
      </w:r>
      <w:proofErr w:type="spellEnd"/>
      <w:r w:rsidRPr="00502A6A">
        <w:rPr>
          <w:rFonts w:eastAsia="Arial Unicode MS"/>
          <w:color w:val="000000"/>
        </w:rPr>
        <w:t xml:space="preserve"> </w:t>
      </w:r>
      <w:proofErr w:type="spellStart"/>
      <w:r w:rsidRPr="00502A6A">
        <w:rPr>
          <w:rFonts w:eastAsia="Arial Unicode MS"/>
          <w:color w:val="000000"/>
        </w:rPr>
        <w:t>Seme</w:t>
      </w:r>
      <w:proofErr w:type="spellEnd"/>
      <w:r w:rsidRPr="00502A6A">
        <w:rPr>
          <w:rFonts w:eastAsia="Arial Unicode MS"/>
          <w:color w:val="000000"/>
        </w:rPr>
        <w:t xml:space="preserve"> District Municipality GIS).</w:t>
      </w:r>
    </w:p>
    <w:p w:rsidR="00C74AE0" w:rsidRPr="00502A6A" w:rsidRDefault="00C74AE0" w:rsidP="00C74AE0">
      <w:pPr>
        <w:rPr>
          <w:rFonts w:eastAsia="Arial Unicode MS"/>
          <w:bCs/>
          <w:color w:val="000000"/>
        </w:rPr>
      </w:pPr>
    </w:p>
    <w:p w:rsidR="00C74AE0" w:rsidRPr="00502A6A" w:rsidRDefault="00C74AE0" w:rsidP="00B73D3F">
      <w:pPr>
        <w:pStyle w:val="Heading2"/>
        <w:rPr>
          <w:rFonts w:eastAsia="Arial Unicode MS"/>
        </w:rPr>
      </w:pPr>
      <w:r w:rsidRPr="00502A6A">
        <w:rPr>
          <w:rFonts w:eastAsia="Arial Unicode MS"/>
        </w:rPr>
        <w:t xml:space="preserve">Population breakdown per age group </w:t>
      </w:r>
    </w:p>
    <w:p w:rsidR="00C74AE0" w:rsidRPr="00502A6A" w:rsidRDefault="00C74AE0" w:rsidP="00C74AE0">
      <w:pPr>
        <w:rPr>
          <w:rFonts w:eastAsia="Arial Unicode MS"/>
          <w:color w:val="000000"/>
        </w:rPr>
      </w:pPr>
    </w:p>
    <w:p w:rsidR="00C74AE0" w:rsidRPr="0062580C" w:rsidRDefault="00C74AE0" w:rsidP="00C74AE0">
      <w:pPr>
        <w:rPr>
          <w:rFonts w:eastAsia="Arial Unicode MS"/>
          <w:color w:val="000000"/>
        </w:rPr>
      </w:pPr>
      <w:r w:rsidRPr="00502A6A">
        <w:rPr>
          <w:rFonts w:eastAsia="Arial Unicode MS"/>
          <w:color w:val="000000"/>
        </w:rPr>
        <w:t xml:space="preserve">Between 1996 and 2001 the </w:t>
      </w:r>
      <w:proofErr w:type="spellStart"/>
      <w:r w:rsidRPr="00502A6A">
        <w:rPr>
          <w:rFonts w:eastAsia="Arial Unicode MS"/>
          <w:color w:val="000000"/>
        </w:rPr>
        <w:t>Kareeberg</w:t>
      </w:r>
      <w:proofErr w:type="spellEnd"/>
      <w:r w:rsidRPr="00502A6A">
        <w:rPr>
          <w:rFonts w:eastAsia="Arial Unicode MS"/>
          <w:color w:val="000000"/>
        </w:rPr>
        <w:t xml:space="preserve"> population has been unstable. The age category 0 year to 29 years decreased from 11.6% to 6.5% in 1996. On the other hand, in 2001 the same age category decreased from10.1% to 6.3%. This clearly shows that the population </w:t>
      </w:r>
      <w:proofErr w:type="gramStart"/>
      <w:r w:rsidRPr="00502A6A">
        <w:rPr>
          <w:rFonts w:eastAsia="Arial Unicode MS"/>
          <w:color w:val="000000"/>
        </w:rPr>
        <w:t>between 0 year –</w:t>
      </w:r>
      <w:proofErr w:type="gramEnd"/>
      <w:r w:rsidRPr="00502A6A">
        <w:rPr>
          <w:rFonts w:eastAsia="Arial Unicode MS"/>
          <w:color w:val="000000"/>
        </w:rPr>
        <w:t xml:space="preserve"> 29 years steadily declined towards the year 2001. The category aged 30 years – 59 years decreased from 6.6% to 3.4% in 1996 and in 2001 there </w:t>
      </w:r>
      <w:proofErr w:type="spellStart"/>
      <w:r w:rsidRPr="00502A6A">
        <w:rPr>
          <w:rFonts w:eastAsia="Arial Unicode MS"/>
          <w:color w:val="000000"/>
        </w:rPr>
        <w:t>as</w:t>
      </w:r>
      <w:proofErr w:type="spellEnd"/>
      <w:r w:rsidRPr="00502A6A">
        <w:rPr>
          <w:rFonts w:eastAsia="Arial Unicode MS"/>
          <w:color w:val="000000"/>
        </w:rPr>
        <w:t xml:space="preserve"> also a decrease from 6.9% to 4.3%. The age category of 60 years to 85+ years decreased from 3.2% to 0.8%in 1996. The same decrease was experienced in 2001 from 3.1% to 0.8%.</w:t>
      </w:r>
    </w:p>
    <w:p w:rsidR="00C74AE0" w:rsidRPr="00502A6A" w:rsidRDefault="00C74AE0" w:rsidP="00C74AE0">
      <w:pPr>
        <w:rPr>
          <w:rFonts w:eastAsia="Arial Unicode MS"/>
          <w:color w:val="000000"/>
        </w:rPr>
      </w:pPr>
      <w:r w:rsidRPr="00502A6A">
        <w:rPr>
          <w:rFonts w:eastAsia="Arial Unicode MS"/>
          <w:color w:val="000000"/>
        </w:rPr>
        <w:t>1.3.5 Gender</w:t>
      </w:r>
    </w:p>
    <w:p w:rsidR="00C74AE0" w:rsidRPr="00502A6A" w:rsidRDefault="00C74AE0" w:rsidP="00C74AE0">
      <w:pPr>
        <w:rPr>
          <w:rFonts w:eastAsia="Arial Unicode M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06"/>
        <w:gridCol w:w="1317"/>
        <w:gridCol w:w="706"/>
        <w:gridCol w:w="1317"/>
      </w:tblGrid>
      <w:tr w:rsidR="00C74AE0" w:rsidRPr="00502A6A" w:rsidTr="00B73D3F">
        <w:tc>
          <w:tcPr>
            <w:tcW w:w="208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CATEGORY</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1996</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percentage</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2001</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percentage</w:t>
            </w:r>
          </w:p>
        </w:tc>
      </w:tr>
      <w:tr w:rsidR="00C74AE0" w:rsidRPr="00502A6A" w:rsidTr="00B73D3F">
        <w:tc>
          <w:tcPr>
            <w:tcW w:w="208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Female</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6133</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5.34%</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5046</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53.2%</w:t>
            </w:r>
          </w:p>
        </w:tc>
      </w:tr>
      <w:tr w:rsidR="00C74AE0" w:rsidRPr="00502A6A" w:rsidTr="00B73D3F">
        <w:tc>
          <w:tcPr>
            <w:tcW w:w="208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Male</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5349</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46.6%</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4444</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46.8%</w:t>
            </w:r>
          </w:p>
        </w:tc>
      </w:tr>
    </w:tbl>
    <w:p w:rsidR="00C74AE0" w:rsidRPr="00502A6A" w:rsidRDefault="00C74AE0" w:rsidP="00C74AE0">
      <w:pPr>
        <w:rPr>
          <w:rFonts w:eastAsia="Arial Unicode MS"/>
          <w:i/>
        </w:rPr>
      </w:pPr>
      <w:r w:rsidRPr="00502A6A">
        <w:rPr>
          <w:rFonts w:eastAsia="Arial Unicode MS"/>
          <w:i/>
        </w:rPr>
        <w:t>Table 3:  Population and gender: 1996 and 2001 (Statistics SA 2001)</w:t>
      </w:r>
    </w:p>
    <w:p w:rsidR="00C74AE0" w:rsidRPr="00502A6A" w:rsidRDefault="00C74AE0" w:rsidP="00C74AE0">
      <w:pPr>
        <w:rPr>
          <w:rFonts w:eastAsia="Arial Unicode MS"/>
          <w:color w:val="000000"/>
        </w:rPr>
      </w:pPr>
    </w:p>
    <w:p w:rsidR="00C74AE0" w:rsidRPr="00502A6A" w:rsidRDefault="00C74AE0" w:rsidP="00C74AE0">
      <w:pPr>
        <w:rPr>
          <w:rFonts w:eastAsia="Arial Unicode MS"/>
        </w:rPr>
      </w:pPr>
      <w:r w:rsidRPr="00502A6A">
        <w:rPr>
          <w:rFonts w:eastAsia="Arial Unicode MS"/>
        </w:rPr>
        <w:t>The table above gives a brief overview of population and gender. According to the table the female category has been dominant in both 1996 and 2001 with 53.4% and male with 46.6%. The gender structure of a population determines characteristics such as income earning potential and basic needs. However there are some discrepancies in gender related issues caused by local economic activities. (Statistics SA, 2001).</w:t>
      </w:r>
    </w:p>
    <w:p w:rsidR="00C74AE0" w:rsidRPr="00502A6A" w:rsidRDefault="00C74AE0" w:rsidP="00C74AE0">
      <w:pPr>
        <w:rPr>
          <w:rFonts w:eastAsia="Arial Unicode MS"/>
        </w:rPr>
      </w:pPr>
    </w:p>
    <w:p w:rsidR="00C74AE0" w:rsidRPr="0062580C" w:rsidRDefault="00C74AE0" w:rsidP="00B73D3F">
      <w:pPr>
        <w:pStyle w:val="Heading2"/>
        <w:rPr>
          <w:rFonts w:eastAsia="Arial Unicode MS"/>
        </w:rPr>
      </w:pPr>
      <w:r w:rsidRPr="0062580C">
        <w:rPr>
          <w:rFonts w:eastAsia="Arial Unicode MS"/>
        </w:rPr>
        <w:t xml:space="preserve">MAJOR COMPONENTS OF POPULATION CHANGE </w:t>
      </w:r>
    </w:p>
    <w:p w:rsidR="00C74AE0" w:rsidRPr="00502A6A" w:rsidRDefault="00C74AE0" w:rsidP="00C74AE0">
      <w:pPr>
        <w:rPr>
          <w:rFonts w:eastAsia="Arial Unicode MS"/>
          <w:color w:val="000000"/>
        </w:rPr>
      </w:pPr>
    </w:p>
    <w:p w:rsidR="00C74AE0" w:rsidRPr="00502A6A" w:rsidRDefault="00C74AE0" w:rsidP="00C74AE0">
      <w:pPr>
        <w:rPr>
          <w:rFonts w:eastAsia="Arial Unicode MS"/>
          <w:color w:val="000000"/>
        </w:rPr>
      </w:pPr>
      <w:r w:rsidRPr="00502A6A">
        <w:rPr>
          <w:rFonts w:eastAsia="Arial Unicode MS"/>
          <w:color w:val="000000"/>
        </w:rPr>
        <w:lastRenderedPageBreak/>
        <w:t xml:space="preserve">The preparation of population estimates is a comprehensive demographic enterprise involving the consideration of the three major components of population change, being: - fertility, mortality and migration. </w:t>
      </w:r>
    </w:p>
    <w:p w:rsidR="00C74AE0" w:rsidRPr="00502A6A" w:rsidRDefault="00C74AE0" w:rsidP="00C74AE0">
      <w:pPr>
        <w:rPr>
          <w:rFonts w:eastAsia="Arial Unicode MS"/>
          <w:color w:val="000000"/>
        </w:rPr>
      </w:pPr>
      <w:r w:rsidRPr="00502A6A">
        <w:rPr>
          <w:rFonts w:eastAsia="Arial Unicode MS"/>
          <w:color w:val="000000"/>
        </w:rPr>
        <w:t xml:space="preserve">A number of demographic components can, and have proved to influence the size and structure of a region’s population. The following are the most important: </w:t>
      </w:r>
    </w:p>
    <w:p w:rsidR="00C74AE0" w:rsidRPr="00502A6A" w:rsidRDefault="00C74AE0" w:rsidP="00C74AE0">
      <w:pPr>
        <w:rPr>
          <w:rFonts w:eastAsia="Arial Unicode MS"/>
          <w:color w:val="000000"/>
        </w:rPr>
      </w:pPr>
    </w:p>
    <w:p w:rsidR="00C74AE0" w:rsidRPr="00502A6A" w:rsidRDefault="00C74AE0" w:rsidP="00C74AE0">
      <w:pPr>
        <w:rPr>
          <w:rFonts w:eastAsia="Arial Unicode MS"/>
          <w:color w:val="000000"/>
        </w:rPr>
      </w:pPr>
      <w:r w:rsidRPr="00502A6A">
        <w:rPr>
          <w:rFonts w:eastAsia="Arial Unicode MS"/>
          <w:color w:val="000000"/>
        </w:rPr>
        <w:t xml:space="preserve">Natural increase (or decrease): The surplus (or deficit) of births over deaths in a population in a given time period. </w:t>
      </w:r>
    </w:p>
    <w:p w:rsidR="00C74AE0" w:rsidRPr="00502A6A" w:rsidRDefault="00C74AE0" w:rsidP="00C74AE0">
      <w:pPr>
        <w:rPr>
          <w:rFonts w:eastAsia="Arial Unicode MS"/>
          <w:color w:val="000000"/>
        </w:rPr>
      </w:pPr>
      <w:r w:rsidRPr="00502A6A">
        <w:rPr>
          <w:rFonts w:eastAsia="Arial Unicode MS"/>
          <w:color w:val="000000"/>
        </w:rPr>
        <w:t xml:space="preserve">Fertility refers to the actual reproductive performance of a population. It differs from fecundity, the physiological capability of couples to reproduce. Fertility, the number of live births occurring in a population, is affected by fecundity and also by the age at marriage, or cohabitation; the availability and use of contraception; economic development; the status of women, and the age-sex structure. </w:t>
      </w:r>
    </w:p>
    <w:p w:rsidR="00C74AE0" w:rsidRPr="00502A6A" w:rsidRDefault="00C74AE0" w:rsidP="00C74AE0">
      <w:pPr>
        <w:rPr>
          <w:rFonts w:eastAsia="Arial Unicode MS"/>
          <w:color w:val="000000"/>
        </w:rPr>
      </w:pPr>
      <w:r w:rsidRPr="00502A6A">
        <w:rPr>
          <w:rFonts w:eastAsia="Arial Unicode MS"/>
          <w:color w:val="000000"/>
        </w:rPr>
        <w:t xml:space="preserve">Mortality refers to deaths that occur within a population. While death is inevitable, the probability of dying is linked to many factors, such as age, sex, race, occupation, and social class, and the incidence of death can reveal much about a population „s standard of living and health care. </w:t>
      </w:r>
    </w:p>
    <w:p w:rsidR="00C74AE0" w:rsidRPr="00502A6A" w:rsidRDefault="00C74AE0" w:rsidP="00C74AE0">
      <w:pPr>
        <w:rPr>
          <w:rFonts w:eastAsia="Arial Unicode MS"/>
          <w:color w:val="000000"/>
        </w:rPr>
      </w:pPr>
      <w:r w:rsidRPr="00502A6A">
        <w:rPr>
          <w:rFonts w:eastAsia="Arial Unicode MS"/>
          <w:color w:val="000000"/>
        </w:rPr>
        <w:t xml:space="preserve">Migration is the movement of population, - the movement of a people across a specified boundary, for the purpose of establishing a new residence. Along with fertility and mortality, migration is a component of population change. The terms immigration and emigration are used to refer to moves between countries (international migration). The parallel terms in-migration and out-migration are used for internal movement between different areas within a country (internal migration). </w:t>
      </w:r>
    </w:p>
    <w:p w:rsidR="00C74AE0" w:rsidRPr="00502A6A" w:rsidRDefault="00C74AE0" w:rsidP="00C74AE0">
      <w:pPr>
        <w:rPr>
          <w:rFonts w:eastAsia="Arial Unicode MS"/>
        </w:rPr>
      </w:pPr>
    </w:p>
    <w:p w:rsidR="00C74AE0" w:rsidRPr="00502A6A" w:rsidRDefault="00C74AE0" w:rsidP="00B73D3F">
      <w:pPr>
        <w:pStyle w:val="Heading2"/>
        <w:rPr>
          <w:rFonts w:eastAsia="Arial Unicode MS"/>
        </w:rPr>
      </w:pPr>
      <w:r w:rsidRPr="00502A6A">
        <w:rPr>
          <w:rFonts w:eastAsia="Arial Unicode MS"/>
        </w:rPr>
        <w:t xml:space="preserve">POPULATION GROWTH AND MIGRATION </w:t>
      </w:r>
    </w:p>
    <w:p w:rsidR="00C74AE0" w:rsidRPr="00502A6A" w:rsidRDefault="00C74AE0" w:rsidP="00C74AE0">
      <w:pPr>
        <w:rPr>
          <w:rFonts w:eastAsia="Arial Unicode MS"/>
          <w:color w:val="000000"/>
        </w:rPr>
      </w:pPr>
    </w:p>
    <w:p w:rsidR="00C74AE0" w:rsidRPr="00502A6A" w:rsidRDefault="00C74AE0" w:rsidP="00C74AE0">
      <w:pPr>
        <w:rPr>
          <w:rFonts w:eastAsia="Arial Unicode MS"/>
          <w:color w:val="000000"/>
        </w:rPr>
      </w:pPr>
      <w:r w:rsidRPr="00502A6A">
        <w:rPr>
          <w:rFonts w:eastAsia="Arial Unicode MS"/>
          <w:color w:val="000000"/>
        </w:rPr>
        <w:t>The local municipality population growth rate depends on the municipal economic opportunities on offer to local people and there are no such opportunities for local people. Large numbers of the population move out to seek better opportunities in other towns and neighbouring provinces.</w:t>
      </w:r>
    </w:p>
    <w:p w:rsidR="00C74AE0" w:rsidRPr="00502A6A" w:rsidRDefault="00C74AE0" w:rsidP="00C74AE0">
      <w:pPr>
        <w:rPr>
          <w:rFonts w:eastAsia="Arial Unicode M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79"/>
        <w:gridCol w:w="779"/>
        <w:gridCol w:w="779"/>
      </w:tblGrid>
      <w:tr w:rsidR="00C74AE0" w:rsidRPr="00502A6A" w:rsidTr="00B73D3F">
        <w:tc>
          <w:tcPr>
            <w:tcW w:w="226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GROWTH RATE</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1991-</w:t>
            </w:r>
          </w:p>
          <w:p w:rsidR="00C74AE0" w:rsidRPr="00502A6A" w:rsidRDefault="00C74AE0" w:rsidP="00B73D3F">
            <w:pPr>
              <w:rPr>
                <w:rFonts w:eastAsia="Arial Unicode MS"/>
                <w:color w:val="000000"/>
              </w:rPr>
            </w:pPr>
            <w:r w:rsidRPr="00502A6A">
              <w:rPr>
                <w:rFonts w:eastAsia="Arial Unicode MS"/>
                <w:color w:val="000000"/>
              </w:rPr>
              <w:t>1996</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1996-</w:t>
            </w:r>
          </w:p>
          <w:p w:rsidR="00C74AE0" w:rsidRPr="00502A6A" w:rsidRDefault="00C74AE0" w:rsidP="00B73D3F">
            <w:pPr>
              <w:rPr>
                <w:rFonts w:eastAsia="Arial Unicode MS"/>
                <w:color w:val="000000"/>
              </w:rPr>
            </w:pPr>
            <w:r w:rsidRPr="00502A6A">
              <w:rPr>
                <w:rFonts w:eastAsia="Arial Unicode MS"/>
                <w:color w:val="000000"/>
              </w:rPr>
              <w:t>2001</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2001-</w:t>
            </w:r>
          </w:p>
          <w:p w:rsidR="00C74AE0" w:rsidRPr="00502A6A" w:rsidRDefault="00C74AE0" w:rsidP="00B73D3F">
            <w:pPr>
              <w:rPr>
                <w:rFonts w:eastAsia="Arial Unicode MS"/>
                <w:color w:val="000000"/>
              </w:rPr>
            </w:pPr>
            <w:r w:rsidRPr="00502A6A">
              <w:rPr>
                <w:rFonts w:eastAsia="Arial Unicode MS"/>
                <w:color w:val="000000"/>
              </w:rPr>
              <w:t>2006</w:t>
            </w:r>
          </w:p>
        </w:tc>
      </w:tr>
      <w:tr w:rsidR="00C74AE0" w:rsidRPr="00502A6A" w:rsidTr="00B73D3F">
        <w:tc>
          <w:tcPr>
            <w:tcW w:w="2268" w:type="dxa"/>
            <w:tcBorders>
              <w:top w:val="single" w:sz="4" w:space="0" w:color="auto"/>
              <w:left w:val="single" w:sz="4" w:space="0" w:color="auto"/>
              <w:bottom w:val="single" w:sz="4" w:space="0" w:color="auto"/>
              <w:right w:val="single" w:sz="4" w:space="0" w:color="auto"/>
            </w:tcBorders>
          </w:tcPr>
          <w:p w:rsidR="00C74AE0" w:rsidRPr="00502A6A" w:rsidRDefault="00C74AE0" w:rsidP="00B73D3F">
            <w:pPr>
              <w:rPr>
                <w:rFonts w:eastAsia="Arial Unicode MS"/>
                <w:color w:val="000000"/>
              </w:rPr>
            </w:pP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Rate</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rPr>
            </w:pPr>
            <w:r w:rsidRPr="00502A6A">
              <w:rPr>
                <w:rFonts w:eastAsia="Arial Unicode MS"/>
                <w:color w:val="000000"/>
              </w:rPr>
              <w:t>Rate</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rPr>
            </w:pPr>
            <w:r w:rsidRPr="00502A6A">
              <w:rPr>
                <w:rFonts w:eastAsia="Arial Unicode MS"/>
                <w:color w:val="000000"/>
              </w:rPr>
              <w:t>Rate</w:t>
            </w:r>
          </w:p>
        </w:tc>
      </w:tr>
      <w:tr w:rsidR="00C74AE0" w:rsidRPr="00502A6A" w:rsidTr="00B73D3F">
        <w:tc>
          <w:tcPr>
            <w:tcW w:w="226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Percentage Growth</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-3.2</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-3.7</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-4.2</w:t>
            </w:r>
          </w:p>
        </w:tc>
      </w:tr>
    </w:tbl>
    <w:p w:rsidR="00C74AE0" w:rsidRPr="00502A6A" w:rsidRDefault="00C74AE0" w:rsidP="00C74AE0">
      <w:pPr>
        <w:rPr>
          <w:rFonts w:eastAsia="Arial Unicode MS"/>
          <w:i/>
          <w:color w:val="000000"/>
        </w:rPr>
      </w:pPr>
      <w:r w:rsidRPr="00502A6A">
        <w:rPr>
          <w:rFonts w:eastAsia="Arial Unicode MS"/>
          <w:i/>
          <w:color w:val="000000"/>
        </w:rPr>
        <w:t>Table 4:  Total Population Growth, DRAF 2001</w:t>
      </w:r>
    </w:p>
    <w:p w:rsidR="00C74AE0" w:rsidRPr="00502A6A" w:rsidRDefault="00C74AE0" w:rsidP="00C74AE0">
      <w:pPr>
        <w:rPr>
          <w:rFonts w:eastAsia="Arial Unicode MS"/>
          <w:color w:val="000000"/>
        </w:rPr>
      </w:pPr>
    </w:p>
    <w:p w:rsidR="00C74AE0" w:rsidRPr="00502A6A" w:rsidRDefault="00C74AE0" w:rsidP="00C74AE0">
      <w:pPr>
        <w:rPr>
          <w:rFonts w:eastAsia="Arial Unicode MS"/>
          <w:color w:val="000000"/>
        </w:rPr>
      </w:pPr>
      <w:r w:rsidRPr="00502A6A">
        <w:rPr>
          <w:rFonts w:eastAsia="Arial Unicode MS"/>
          <w:color w:val="000000"/>
        </w:rPr>
        <w:t xml:space="preserve">The development of strategies is to improve the trend of the population growth, depends on the employment opportunities in the local area. Effective service delivery also plays a vital role towards population growth. </w:t>
      </w:r>
      <w:proofErr w:type="gramStart"/>
      <w:r w:rsidRPr="00502A6A">
        <w:rPr>
          <w:rFonts w:eastAsia="Arial Unicode MS"/>
          <w:color w:val="000000"/>
        </w:rPr>
        <w:t>The more improved service delivery, the more the population growth.</w:t>
      </w:r>
      <w:proofErr w:type="gramEnd"/>
      <w:r w:rsidRPr="00502A6A">
        <w:rPr>
          <w:rFonts w:eastAsia="Arial Unicode MS"/>
          <w:color w:val="000000"/>
        </w:rPr>
        <w:t xml:space="preserve"> The local infrastructure of the local area can also determine population growth in a sense that there is proper waste management and sanitation, water and electricity accessibility and less infrastructural backlogs. </w:t>
      </w:r>
    </w:p>
    <w:p w:rsidR="00C74AE0" w:rsidRPr="00502A6A" w:rsidRDefault="00C74AE0" w:rsidP="00C74AE0">
      <w:pPr>
        <w:rPr>
          <w:rFonts w:eastAsia="Arial Unicode MS"/>
          <w:bCs/>
          <w:color w:val="000000"/>
        </w:rPr>
      </w:pPr>
    </w:p>
    <w:p w:rsidR="00C74AE0" w:rsidRPr="00502A6A" w:rsidRDefault="00C74AE0" w:rsidP="00B73D3F">
      <w:pPr>
        <w:pStyle w:val="Heading3"/>
        <w:rPr>
          <w:rFonts w:eastAsia="Arial Unicode MS"/>
        </w:rPr>
      </w:pPr>
      <w:r w:rsidRPr="00502A6A">
        <w:rPr>
          <w:rFonts w:eastAsia="Arial Unicode MS"/>
        </w:rPr>
        <w:t xml:space="preserve">Migration </w:t>
      </w:r>
    </w:p>
    <w:p w:rsidR="00C74AE0" w:rsidRPr="00502A6A" w:rsidRDefault="00C74AE0" w:rsidP="00C74AE0">
      <w:pPr>
        <w:rPr>
          <w:rFonts w:eastAsia="Arial Unicode MS"/>
          <w:color w:val="000000"/>
        </w:rPr>
      </w:pPr>
      <w:r w:rsidRPr="00502A6A">
        <w:rPr>
          <w:rFonts w:eastAsia="Arial Unicode MS"/>
          <w:color w:val="000000"/>
        </w:rPr>
        <w:t xml:space="preserve">Migration is a determinant of population growth. Both urban to urban migration and rural to urban migration are relevant in the district. Rural to urban migration is the dominant migration type at present. </w:t>
      </w:r>
    </w:p>
    <w:p w:rsidR="00C74AE0" w:rsidRPr="00502A6A" w:rsidRDefault="00C74AE0" w:rsidP="00C74AE0">
      <w:pPr>
        <w:rPr>
          <w:rFonts w:eastAsia="Arial Unicode MS"/>
          <w:color w:val="000000"/>
        </w:rPr>
      </w:pPr>
    </w:p>
    <w:p w:rsidR="00C74AE0" w:rsidRPr="00502A6A" w:rsidRDefault="00C74AE0" w:rsidP="00C74AE0">
      <w:pPr>
        <w:rPr>
          <w:rFonts w:eastAsia="Arial Unicode MS"/>
          <w:color w:val="000000"/>
        </w:rPr>
      </w:pPr>
      <w:r w:rsidRPr="00502A6A">
        <w:rPr>
          <w:rFonts w:eastAsia="Arial Unicode MS"/>
          <w:color w:val="000000"/>
        </w:rPr>
        <w:t xml:space="preserve">A rapid decline in migration into the province is predicted. With declining economies, </w:t>
      </w:r>
      <w:proofErr w:type="spellStart"/>
      <w:r w:rsidRPr="00502A6A">
        <w:rPr>
          <w:rFonts w:eastAsia="Arial Unicode MS"/>
          <w:color w:val="000000"/>
        </w:rPr>
        <w:t>Kareeberg</w:t>
      </w:r>
      <w:proofErr w:type="spellEnd"/>
      <w:r w:rsidRPr="00502A6A">
        <w:rPr>
          <w:rFonts w:eastAsia="Arial Unicode MS"/>
          <w:color w:val="000000"/>
        </w:rPr>
        <w:t xml:space="preserve"> local municipality is unlikely to attract immigrants. However, while the local population may appear to be stagnant, towns are growing physically as new households are formed and rural households move to towns to access better facilities and services. This </w:t>
      </w:r>
      <w:r w:rsidRPr="00502A6A">
        <w:rPr>
          <w:rFonts w:eastAsia="Arial Unicode MS"/>
          <w:color w:val="000000"/>
        </w:rPr>
        <w:lastRenderedPageBreak/>
        <w:t xml:space="preserve">rural-urban migration trend is expected to continue with the access to health and education facilities as major enticements. </w:t>
      </w:r>
    </w:p>
    <w:p w:rsidR="00C74AE0" w:rsidRPr="00502A6A" w:rsidRDefault="00C74AE0" w:rsidP="00C74AE0">
      <w:pPr>
        <w:rPr>
          <w:rFonts w:eastAsia="Arial Unicode MS"/>
          <w:color w:val="000000"/>
        </w:rPr>
      </w:pPr>
    </w:p>
    <w:p w:rsidR="00C74AE0" w:rsidRPr="00502A6A" w:rsidRDefault="00C74AE0" w:rsidP="00C74AE0">
      <w:pPr>
        <w:rPr>
          <w:rFonts w:eastAsia="Arial Unicode MS"/>
          <w:color w:val="000000"/>
        </w:rPr>
      </w:pPr>
      <w:r w:rsidRPr="00502A6A">
        <w:rPr>
          <w:rFonts w:eastAsia="Arial Unicode MS"/>
          <w:color w:val="000000"/>
        </w:rPr>
        <w:t xml:space="preserve">The local population is not mobile. Mobility is expressed as percentage of people who have never moved from the place in which they are currently living. 80% of the </w:t>
      </w:r>
      <w:proofErr w:type="spellStart"/>
      <w:r w:rsidRPr="00502A6A">
        <w:rPr>
          <w:rFonts w:eastAsia="Arial Unicode MS"/>
          <w:color w:val="000000"/>
        </w:rPr>
        <w:t>Kareeberg</w:t>
      </w:r>
      <w:proofErr w:type="spellEnd"/>
      <w:r w:rsidRPr="00502A6A">
        <w:rPr>
          <w:rFonts w:eastAsia="Arial Unicode MS"/>
          <w:color w:val="000000"/>
        </w:rPr>
        <w:t xml:space="preserve"> inhabitants were living in the same place for the past five years prior to the census 2001. (</w:t>
      </w:r>
      <w:proofErr w:type="spellStart"/>
      <w:r w:rsidRPr="00502A6A">
        <w:rPr>
          <w:rFonts w:eastAsia="Arial Unicode MS"/>
          <w:color w:val="000000"/>
        </w:rPr>
        <w:t>Pixley</w:t>
      </w:r>
      <w:proofErr w:type="spellEnd"/>
      <w:r w:rsidRPr="00502A6A">
        <w:rPr>
          <w:rFonts w:eastAsia="Arial Unicode MS"/>
          <w:color w:val="000000"/>
        </w:rPr>
        <w:t xml:space="preserve"> </w:t>
      </w:r>
      <w:proofErr w:type="spellStart"/>
      <w:r w:rsidRPr="00502A6A">
        <w:rPr>
          <w:rFonts w:eastAsia="Arial Unicode MS"/>
          <w:color w:val="000000"/>
        </w:rPr>
        <w:t>Ka</w:t>
      </w:r>
      <w:proofErr w:type="spellEnd"/>
      <w:r w:rsidRPr="00502A6A">
        <w:rPr>
          <w:rFonts w:eastAsia="Arial Unicode MS"/>
          <w:color w:val="000000"/>
        </w:rPr>
        <w:t xml:space="preserve"> </w:t>
      </w:r>
      <w:proofErr w:type="spellStart"/>
      <w:r w:rsidRPr="00502A6A">
        <w:rPr>
          <w:rFonts w:eastAsia="Arial Unicode MS"/>
          <w:color w:val="000000"/>
        </w:rPr>
        <w:t>Seme</w:t>
      </w:r>
      <w:proofErr w:type="spellEnd"/>
      <w:r w:rsidRPr="00502A6A">
        <w:rPr>
          <w:rFonts w:eastAsia="Arial Unicode MS"/>
          <w:color w:val="000000"/>
        </w:rPr>
        <w:t xml:space="preserve"> District Municipality GIS).</w:t>
      </w:r>
    </w:p>
    <w:p w:rsidR="00C74AE0" w:rsidRPr="00502A6A" w:rsidRDefault="00C74AE0" w:rsidP="00C74AE0">
      <w:pPr>
        <w:rPr>
          <w:rFonts w:eastAsia="Arial Unicode MS"/>
        </w:rPr>
      </w:pPr>
    </w:p>
    <w:p w:rsidR="00C74AE0" w:rsidRPr="00502A6A" w:rsidRDefault="00C74AE0" w:rsidP="00B73D3F">
      <w:pPr>
        <w:pStyle w:val="Heading3"/>
        <w:rPr>
          <w:rFonts w:eastAsia="Arial Unicode MS"/>
        </w:rPr>
      </w:pPr>
      <w:r w:rsidRPr="00502A6A">
        <w:rPr>
          <w:rFonts w:eastAsia="Arial Unicode MS"/>
        </w:rPr>
        <w:t xml:space="preserve"> Urbanisation</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 xml:space="preserve">In the </w:t>
      </w:r>
      <w:proofErr w:type="spellStart"/>
      <w:r w:rsidRPr="00502A6A">
        <w:rPr>
          <w:rFonts w:eastAsia="Arial Unicode MS"/>
        </w:rPr>
        <w:t>Kareeberg</w:t>
      </w:r>
      <w:proofErr w:type="spellEnd"/>
      <w:r w:rsidRPr="00502A6A">
        <w:rPr>
          <w:rFonts w:eastAsia="Arial Unicode MS"/>
        </w:rPr>
        <w:t xml:space="preserve"> Municipality it is estimated that 1% of the population is urbanized.  This was calculated form the table above by assuming that the total population growth since 1996 has remained at </w:t>
      </w:r>
      <w:r w:rsidRPr="00502A6A">
        <w:rPr>
          <w:rFonts w:eastAsia="Arial Unicode MS"/>
        </w:rPr>
        <w:sym w:font="Symbol" w:char="00B1"/>
      </w:r>
      <w:r w:rsidRPr="00502A6A">
        <w:rPr>
          <w:rFonts w:eastAsia="Arial Unicode MS"/>
        </w:rPr>
        <w:t xml:space="preserve"> 1, 01% and the relatively higher increase in the population in the towns was due to farm workers moving to the towns.  The higher than average growth in the towns, meant a deduction from the farming population.</w:t>
      </w:r>
    </w:p>
    <w:p w:rsidR="00C74AE0" w:rsidRPr="00502A6A" w:rsidRDefault="00C74AE0" w:rsidP="00C74AE0">
      <w:pPr>
        <w:rPr>
          <w:rFonts w:eastAsia="Arial Unicode MS"/>
          <w:bCs/>
          <w:color w:val="000000"/>
        </w:rPr>
      </w:pPr>
    </w:p>
    <w:p w:rsidR="00C74AE0" w:rsidRPr="00502A6A" w:rsidRDefault="00C74AE0" w:rsidP="00B73D3F">
      <w:pPr>
        <w:pStyle w:val="Heading3"/>
        <w:rPr>
          <w:rFonts w:eastAsia="Arial Unicode MS"/>
        </w:rPr>
      </w:pPr>
      <w:r w:rsidRPr="00502A6A">
        <w:rPr>
          <w:rFonts w:eastAsia="Arial Unicode MS"/>
        </w:rPr>
        <w:t xml:space="preserve">SOCIO-ECONOMIC PERSPECTIVE </w:t>
      </w:r>
    </w:p>
    <w:p w:rsidR="00C74AE0" w:rsidRPr="00502A6A" w:rsidRDefault="00C74AE0" w:rsidP="00C74AE0">
      <w:pPr>
        <w:rPr>
          <w:rFonts w:eastAsia="Arial Unicode MS"/>
          <w:color w:val="000000"/>
        </w:rPr>
      </w:pPr>
    </w:p>
    <w:p w:rsidR="00C74AE0" w:rsidRPr="00502A6A" w:rsidRDefault="00C74AE0" w:rsidP="00C74AE0">
      <w:pPr>
        <w:rPr>
          <w:rFonts w:eastAsia="Arial Unicode MS"/>
          <w:color w:val="000000"/>
        </w:rPr>
      </w:pPr>
      <w:r w:rsidRPr="00502A6A">
        <w:rPr>
          <w:rFonts w:eastAsia="Arial Unicode MS"/>
          <w:color w:val="000000"/>
        </w:rPr>
        <w:t xml:space="preserve">The status of the municipality’s economy epitomizes the legacy of apartheid thought is skewed development among former white areas and townships. All communities are affected in terms of poverty and development deficit. </w:t>
      </w:r>
      <w:proofErr w:type="spellStart"/>
      <w:r w:rsidRPr="00502A6A">
        <w:rPr>
          <w:rFonts w:eastAsia="Arial Unicode MS"/>
          <w:color w:val="000000"/>
        </w:rPr>
        <w:t>Upliftment</w:t>
      </w:r>
      <w:proofErr w:type="spellEnd"/>
      <w:r w:rsidRPr="00502A6A">
        <w:rPr>
          <w:rFonts w:eastAsia="Arial Unicode MS"/>
          <w:color w:val="000000"/>
        </w:rPr>
        <w:t xml:space="preserve"> of the local economy has therefore been the key area of the municipality. </w:t>
      </w:r>
      <w:proofErr w:type="spellStart"/>
      <w:r w:rsidRPr="00502A6A">
        <w:rPr>
          <w:rFonts w:eastAsia="Arial Unicode MS"/>
          <w:color w:val="000000"/>
        </w:rPr>
        <w:t>Kareeberg</w:t>
      </w:r>
      <w:proofErr w:type="spellEnd"/>
      <w:r w:rsidRPr="00502A6A">
        <w:rPr>
          <w:rFonts w:eastAsia="Arial Unicode MS"/>
          <w:color w:val="000000"/>
        </w:rPr>
        <w:t xml:space="preserve"> local municipality’s economy is characterized by the following: </w:t>
      </w:r>
    </w:p>
    <w:p w:rsidR="00C74AE0" w:rsidRPr="00502A6A" w:rsidRDefault="00C74AE0" w:rsidP="00C74AE0">
      <w:pPr>
        <w:rPr>
          <w:rFonts w:eastAsia="Arial Unicode MS"/>
          <w:color w:val="000000"/>
        </w:rPr>
      </w:pPr>
    </w:p>
    <w:p w:rsidR="00C74AE0" w:rsidRPr="00502A6A" w:rsidRDefault="00C74AE0" w:rsidP="00C74AE0">
      <w:pPr>
        <w:rPr>
          <w:rFonts w:eastAsia="Arial Unicode MS"/>
          <w:color w:val="000000"/>
        </w:rPr>
      </w:pPr>
      <w:r w:rsidRPr="00502A6A">
        <w:rPr>
          <w:rFonts w:eastAsia="Arial Unicode MS"/>
          <w:color w:val="000000"/>
        </w:rPr>
        <w:t xml:space="preserve">High levels of poverty and low levels of education </w:t>
      </w:r>
    </w:p>
    <w:p w:rsidR="00C74AE0" w:rsidRPr="00502A6A" w:rsidRDefault="00C74AE0" w:rsidP="00C74AE0">
      <w:pPr>
        <w:rPr>
          <w:rFonts w:eastAsia="Arial Unicode MS"/>
          <w:color w:val="000000"/>
        </w:rPr>
      </w:pPr>
      <w:r w:rsidRPr="00502A6A">
        <w:rPr>
          <w:rFonts w:eastAsia="Arial Unicode MS"/>
          <w:color w:val="000000"/>
        </w:rPr>
        <w:t xml:space="preserve">A declining economy that is largely based on sheep farming </w:t>
      </w:r>
    </w:p>
    <w:p w:rsidR="00C74AE0" w:rsidRPr="00502A6A" w:rsidRDefault="00C74AE0" w:rsidP="00C74AE0">
      <w:pPr>
        <w:rPr>
          <w:rFonts w:eastAsia="Arial Unicode MS"/>
          <w:color w:val="000000"/>
        </w:rPr>
      </w:pPr>
    </w:p>
    <w:p w:rsidR="00C74AE0" w:rsidRPr="00502A6A" w:rsidRDefault="00C74AE0" w:rsidP="00C74AE0">
      <w:pPr>
        <w:rPr>
          <w:rFonts w:eastAsia="Arial Unicode MS"/>
          <w:color w:val="000000"/>
        </w:rPr>
      </w:pPr>
      <w:r w:rsidRPr="00502A6A">
        <w:rPr>
          <w:rFonts w:eastAsia="Arial Unicode MS"/>
          <w:color w:val="000000"/>
        </w:rPr>
        <w:t xml:space="preserve">By virtue of its geographic location the </w:t>
      </w:r>
      <w:proofErr w:type="spellStart"/>
      <w:r w:rsidRPr="00502A6A">
        <w:rPr>
          <w:rFonts w:eastAsia="Arial Unicode MS"/>
          <w:color w:val="000000"/>
        </w:rPr>
        <w:t>Kareeberg</w:t>
      </w:r>
      <w:proofErr w:type="spellEnd"/>
      <w:r w:rsidRPr="00502A6A">
        <w:rPr>
          <w:rFonts w:eastAsia="Arial Unicode MS"/>
          <w:color w:val="000000"/>
        </w:rPr>
        <w:t xml:space="preserve"> local municipality seems to be outskirts where it cannot be declared as a transportation route, since major national routes like N1 and N9 do not pass through the municipality.</w:t>
      </w:r>
    </w:p>
    <w:p w:rsidR="00C74AE0" w:rsidRPr="00502A6A" w:rsidRDefault="00C74AE0" w:rsidP="00C74AE0">
      <w:pPr>
        <w:rPr>
          <w:rFonts w:eastAsia="Arial Unicode MS"/>
          <w:color w:val="000000"/>
        </w:rPr>
      </w:pPr>
    </w:p>
    <w:p w:rsidR="00C74AE0" w:rsidRPr="00502A6A" w:rsidRDefault="00C74AE0" w:rsidP="00B73D3F">
      <w:pPr>
        <w:pStyle w:val="Heading3"/>
        <w:rPr>
          <w:rFonts w:eastAsia="Arial Unicode MS"/>
        </w:rPr>
      </w:pPr>
      <w:r w:rsidRPr="00502A6A">
        <w:rPr>
          <w:rFonts w:eastAsia="Arial Unicode MS"/>
        </w:rPr>
        <w:t xml:space="preserve"> LEVEL OF EDUCATION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1"/>
        <w:gridCol w:w="828"/>
        <w:gridCol w:w="1342"/>
        <w:gridCol w:w="706"/>
        <w:gridCol w:w="1342"/>
      </w:tblGrid>
      <w:tr w:rsidR="00C74AE0" w:rsidRPr="00502A6A" w:rsidTr="00B73D3F">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CATEGORY</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1996</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Percentage</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2001</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Percentage</w:t>
            </w:r>
          </w:p>
        </w:tc>
      </w:tr>
      <w:tr w:rsidR="00C74AE0" w:rsidRPr="00502A6A" w:rsidTr="00B73D3F">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Bachelors</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91</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0.8%</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45</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0.5%</w:t>
            </w:r>
          </w:p>
        </w:tc>
      </w:tr>
      <w:tr w:rsidR="00C74AE0" w:rsidRPr="00502A6A" w:rsidTr="00B73D3F">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Honours</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9</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0.1%0%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28</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0.3%</w:t>
            </w:r>
          </w:p>
        </w:tc>
      </w:tr>
      <w:tr w:rsidR="00C74AE0" w:rsidRPr="00502A6A" w:rsidTr="00B73D3F">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Master or Doctorate</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4</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15</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0.2%</w:t>
            </w:r>
          </w:p>
        </w:tc>
      </w:tr>
      <w:tr w:rsidR="00C74AE0" w:rsidRPr="00502A6A" w:rsidTr="00B73D3F">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Matric</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623</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5.6%</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654</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6.9%</w:t>
            </w:r>
          </w:p>
        </w:tc>
      </w:tr>
      <w:tr w:rsidR="00C74AE0" w:rsidRPr="00502A6A" w:rsidTr="00B73D3F">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Matric plus</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211</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1.9%</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336</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3.5%</w:t>
            </w:r>
          </w:p>
        </w:tc>
      </w:tr>
      <w:tr w:rsidR="00C74AE0" w:rsidRPr="00502A6A" w:rsidTr="00B73D3F">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None</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4535</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40.7%</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1919</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20.3%</w:t>
            </w:r>
          </w:p>
        </w:tc>
      </w:tr>
      <w:tr w:rsidR="00C74AE0" w:rsidRPr="00502A6A" w:rsidTr="00B73D3F">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Other</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231</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2.1%</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951</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10%</w:t>
            </w:r>
          </w:p>
        </w:tc>
      </w:tr>
      <w:tr w:rsidR="00C74AE0" w:rsidRPr="00502A6A" w:rsidTr="00B73D3F">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Primary</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3797</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34.1%</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3578</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37.8%</w:t>
            </w:r>
          </w:p>
        </w:tc>
      </w:tr>
      <w:tr w:rsidR="00C74AE0" w:rsidRPr="00502A6A" w:rsidTr="00B73D3F">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Secondary</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1634</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14.7%</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1939</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20.5%</w:t>
            </w:r>
          </w:p>
        </w:tc>
      </w:tr>
      <w:tr w:rsidR="00C74AE0" w:rsidRPr="00502A6A" w:rsidTr="00B73D3F">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TOTAL</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11135</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100%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9465</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100%</w:t>
            </w:r>
          </w:p>
        </w:tc>
      </w:tr>
    </w:tbl>
    <w:p w:rsidR="00C74AE0" w:rsidRPr="00502A6A" w:rsidRDefault="00C74AE0" w:rsidP="00C74AE0">
      <w:pPr>
        <w:rPr>
          <w:rFonts w:eastAsia="Arial Unicode MS"/>
          <w:i/>
          <w:color w:val="000000"/>
        </w:rPr>
      </w:pPr>
      <w:r w:rsidRPr="00502A6A">
        <w:rPr>
          <w:rFonts w:eastAsia="Arial Unicode MS"/>
          <w:i/>
          <w:color w:val="000000"/>
        </w:rPr>
        <w:t>Table 5:  Level of education (</w:t>
      </w:r>
      <w:proofErr w:type="spellStart"/>
      <w:r w:rsidRPr="00502A6A">
        <w:rPr>
          <w:rFonts w:eastAsia="Arial Unicode MS"/>
          <w:i/>
          <w:color w:val="000000"/>
        </w:rPr>
        <w:t>Pixley</w:t>
      </w:r>
      <w:proofErr w:type="spellEnd"/>
      <w:r w:rsidRPr="00502A6A">
        <w:rPr>
          <w:rFonts w:eastAsia="Arial Unicode MS"/>
          <w:i/>
          <w:color w:val="000000"/>
        </w:rPr>
        <w:t xml:space="preserve"> </w:t>
      </w:r>
      <w:proofErr w:type="spellStart"/>
      <w:r w:rsidRPr="00502A6A">
        <w:rPr>
          <w:rFonts w:eastAsia="Arial Unicode MS"/>
          <w:i/>
          <w:color w:val="000000"/>
        </w:rPr>
        <w:t>Ka</w:t>
      </w:r>
      <w:proofErr w:type="spellEnd"/>
      <w:r w:rsidRPr="00502A6A">
        <w:rPr>
          <w:rFonts w:eastAsia="Arial Unicode MS"/>
          <w:i/>
          <w:color w:val="000000"/>
        </w:rPr>
        <w:t xml:space="preserve"> </w:t>
      </w:r>
      <w:proofErr w:type="spellStart"/>
      <w:r w:rsidRPr="00502A6A">
        <w:rPr>
          <w:rFonts w:eastAsia="Arial Unicode MS"/>
          <w:i/>
          <w:color w:val="000000"/>
        </w:rPr>
        <w:t>Seme</w:t>
      </w:r>
      <w:proofErr w:type="spellEnd"/>
      <w:r w:rsidRPr="00502A6A">
        <w:rPr>
          <w:rFonts w:eastAsia="Arial Unicode MS"/>
          <w:i/>
          <w:color w:val="000000"/>
        </w:rPr>
        <w:t xml:space="preserve"> district municipality GIS)</w:t>
      </w:r>
    </w:p>
    <w:p w:rsidR="00C74AE0" w:rsidRPr="00502A6A" w:rsidRDefault="00C74AE0" w:rsidP="00C74AE0">
      <w:pPr>
        <w:rPr>
          <w:rFonts w:eastAsia="Arial Unicode MS"/>
          <w:i/>
          <w:color w:val="000000"/>
        </w:rPr>
      </w:pPr>
    </w:p>
    <w:p w:rsidR="00C74AE0" w:rsidRPr="00502A6A" w:rsidRDefault="00C74AE0" w:rsidP="00C74AE0">
      <w:pPr>
        <w:rPr>
          <w:rFonts w:eastAsia="Arial Unicode MS"/>
        </w:rPr>
      </w:pPr>
      <w:r w:rsidRPr="00502A6A">
        <w:rPr>
          <w:rFonts w:eastAsia="Arial Unicode MS"/>
        </w:rPr>
        <w:t>According to the table above, the level of academics showed an increased difference between 1996 and 2001. The number of matric students also increased from 5.6% in 1996 to 6.9% in 2001 and those who have matric plus increased from 1.9% in 1996 to 3.5% in 2001. The primary and secondary learners were higher than other categories with an increase in 2001.</w:t>
      </w:r>
    </w:p>
    <w:p w:rsidR="00C74AE0" w:rsidRPr="00502A6A" w:rsidRDefault="00C74AE0" w:rsidP="00C74AE0">
      <w:pPr>
        <w:rPr>
          <w:rFonts w:eastAsia="Arial Unicode MS"/>
          <w:bCs/>
          <w:color w:val="000000"/>
        </w:rPr>
      </w:pPr>
    </w:p>
    <w:p w:rsidR="00C74AE0" w:rsidRPr="00502A6A" w:rsidRDefault="00C74AE0" w:rsidP="00C74AE0">
      <w:pPr>
        <w:rPr>
          <w:rFonts w:eastAsia="Arial Unicode MS"/>
          <w:bCs/>
          <w:color w:val="000000"/>
        </w:rPr>
      </w:pPr>
    </w:p>
    <w:p w:rsidR="00C74AE0" w:rsidRPr="00502A6A" w:rsidRDefault="00C74AE0" w:rsidP="00B73D3F">
      <w:pPr>
        <w:pStyle w:val="Heading3"/>
        <w:rPr>
          <w:rFonts w:eastAsia="Arial Unicode MS"/>
        </w:rPr>
      </w:pPr>
      <w:r w:rsidRPr="00502A6A">
        <w:rPr>
          <w:rFonts w:eastAsia="Arial Unicode MS"/>
        </w:rPr>
        <w:lastRenderedPageBreak/>
        <w:t xml:space="preserve">EMPLOYMENT ANALYSIS </w:t>
      </w:r>
    </w:p>
    <w:p w:rsidR="00C74AE0" w:rsidRPr="00502A6A" w:rsidRDefault="00C74AE0" w:rsidP="00C74AE0">
      <w:pPr>
        <w:rPr>
          <w:rFonts w:eastAsia="Arial Unicode MS"/>
          <w:color w:val="000000"/>
        </w:rPr>
      </w:pPr>
    </w:p>
    <w:p w:rsidR="00C74AE0" w:rsidRPr="00502A6A" w:rsidRDefault="00C74AE0" w:rsidP="00C74AE0">
      <w:pPr>
        <w:rPr>
          <w:rFonts w:eastAsia="Arial Unicode MS"/>
          <w:color w:val="000000"/>
        </w:rPr>
      </w:pPr>
      <w:r w:rsidRPr="00502A6A">
        <w:rPr>
          <w:rFonts w:eastAsia="Arial Unicode MS"/>
          <w:color w:val="000000"/>
        </w:rPr>
        <w:t xml:space="preserve">Employment analysis depicts those who are employed or unemployed. The two categories of employment and unemployment together constitute the economically active category. The category of not economically active constitutes all those who are currently not regarded as part of labour force e.g. scholars, housewives, pensioners, </w:t>
      </w:r>
      <w:proofErr w:type="spellStart"/>
      <w:r w:rsidRPr="00502A6A">
        <w:rPr>
          <w:rFonts w:eastAsia="Arial Unicode MS"/>
          <w:color w:val="000000"/>
        </w:rPr>
        <w:t>e.t.c</w:t>
      </w:r>
      <w:proofErr w:type="spellEnd"/>
    </w:p>
    <w:p w:rsidR="00C74AE0" w:rsidRPr="00502A6A" w:rsidRDefault="00C74AE0" w:rsidP="00C74AE0">
      <w:pPr>
        <w:rPr>
          <w:rFonts w:eastAsia="Arial Unicode MS"/>
          <w:color w:val="000000"/>
        </w:rPr>
      </w:pPr>
    </w:p>
    <w:p w:rsidR="00C74AE0" w:rsidRPr="00502A6A" w:rsidRDefault="00C74AE0" w:rsidP="00C74AE0">
      <w:pPr>
        <w:rPr>
          <w:rFonts w:eastAsia="Arial Unicode MS"/>
          <w:i/>
          <w:color w:val="000000"/>
        </w:rPr>
      </w:pPr>
      <w:r w:rsidRPr="00502A6A">
        <w:rPr>
          <w:rFonts w:eastAsia="Arial Unicode MS"/>
          <w:i/>
          <w:color w:val="000000"/>
        </w:rPr>
        <w:t>Table 6:  Employment Levels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706"/>
        <w:gridCol w:w="1342"/>
        <w:gridCol w:w="706"/>
        <w:gridCol w:w="1342"/>
        <w:gridCol w:w="706"/>
        <w:gridCol w:w="1342"/>
      </w:tblGrid>
      <w:tr w:rsidR="00C74AE0" w:rsidRPr="00502A6A" w:rsidTr="00B73D3F">
        <w:tc>
          <w:tcPr>
            <w:tcW w:w="136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Category</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1996</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Percentage</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2001</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Percentage</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2004</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Percentage</w:t>
            </w:r>
          </w:p>
        </w:tc>
      </w:tr>
      <w:tr w:rsidR="00C74AE0" w:rsidRPr="00502A6A" w:rsidTr="00B73D3F">
        <w:tc>
          <w:tcPr>
            <w:tcW w:w="136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Employed</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2810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66.7</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2232</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63.8</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2713</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55.9</w:t>
            </w:r>
          </w:p>
        </w:tc>
      </w:tr>
      <w:tr w:rsidR="00C74AE0" w:rsidRPr="00502A6A" w:rsidTr="00B73D3F">
        <w:tc>
          <w:tcPr>
            <w:tcW w:w="136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Unemployed</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1467</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34.3</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1269</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36.2</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2144</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44.1</w:t>
            </w:r>
          </w:p>
        </w:tc>
      </w:tr>
      <w:tr w:rsidR="00C74AE0" w:rsidRPr="00502A6A" w:rsidTr="00B73D3F">
        <w:tc>
          <w:tcPr>
            <w:tcW w:w="136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TOTAL</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4277</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100%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3501</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100%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4857</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100%</w:t>
            </w:r>
          </w:p>
        </w:tc>
      </w:tr>
    </w:tbl>
    <w:p w:rsidR="00C74AE0" w:rsidRPr="00502A6A" w:rsidRDefault="00C74AE0" w:rsidP="00C74AE0">
      <w:pPr>
        <w:rPr>
          <w:rFonts w:eastAsia="Arial Unicode MS"/>
          <w:color w:val="000000"/>
        </w:rPr>
      </w:pPr>
      <w:r w:rsidRPr="00502A6A">
        <w:rPr>
          <w:rFonts w:eastAsia="Arial Unicode MS"/>
          <w:color w:val="000000"/>
        </w:rPr>
        <w:t>(Statistics SA, 2001)</w:t>
      </w:r>
    </w:p>
    <w:p w:rsidR="00C74AE0" w:rsidRPr="00502A6A" w:rsidRDefault="00C74AE0" w:rsidP="00C74AE0">
      <w:pPr>
        <w:rPr>
          <w:rFonts w:eastAsia="Arial Unicode MS"/>
          <w:color w:val="000000"/>
        </w:rPr>
      </w:pPr>
    </w:p>
    <w:p w:rsidR="00C74AE0" w:rsidRPr="00502A6A" w:rsidRDefault="00C74AE0" w:rsidP="00C74AE0">
      <w:pPr>
        <w:rPr>
          <w:rFonts w:eastAsia="Arial Unicode MS"/>
        </w:rPr>
      </w:pPr>
      <w:r w:rsidRPr="00502A6A">
        <w:rPr>
          <w:rFonts w:eastAsia="Arial Unicode MS"/>
        </w:rPr>
        <w:t xml:space="preserve">The labour force in the </w:t>
      </w:r>
      <w:proofErr w:type="spellStart"/>
      <w:r w:rsidRPr="00502A6A">
        <w:rPr>
          <w:rFonts w:eastAsia="Arial Unicode MS"/>
        </w:rPr>
        <w:t>Kareeberg</w:t>
      </w:r>
      <w:proofErr w:type="spellEnd"/>
      <w:r w:rsidRPr="00502A6A">
        <w:rPr>
          <w:rFonts w:eastAsia="Arial Unicode MS"/>
        </w:rPr>
        <w:t xml:space="preserve"> local municipality recorded a decline rate between the years 1996-2004. The total number of employed people decreased from 65.7% in 1996 to 63.8% in 2001, down to 55.9% in 2004. On the other hand the grand total for unemployment gradually increased from 34.3% in 1996, to 36.2% in 2001 up to 44.1% in 2004.</w:t>
      </w:r>
    </w:p>
    <w:p w:rsidR="00C74AE0" w:rsidRPr="00502A6A" w:rsidRDefault="00C74AE0" w:rsidP="00C74AE0">
      <w:pPr>
        <w:rPr>
          <w:rFonts w:eastAsia="Arial Unicode MS"/>
        </w:rPr>
      </w:pPr>
    </w:p>
    <w:p w:rsidR="00C74AE0" w:rsidRPr="0062580C" w:rsidRDefault="00C74AE0" w:rsidP="00B73D3F">
      <w:pPr>
        <w:pStyle w:val="Heading1"/>
        <w:rPr>
          <w:rFonts w:eastAsia="Arial Unicode MS"/>
        </w:rPr>
      </w:pPr>
      <w:r w:rsidRPr="00502A6A">
        <w:rPr>
          <w:rFonts w:eastAsia="Arial Unicode MS"/>
        </w:rPr>
        <w:t>THE RATE OF EMPLOYMENT AND UNEMPLOYMEN</w:t>
      </w:r>
      <w:r>
        <w:rPr>
          <w:rFonts w:eastAsia="Arial Unicode MS"/>
        </w:rPr>
        <w:t>T</w:t>
      </w:r>
    </w:p>
    <w:p w:rsidR="00C74AE0" w:rsidRPr="00502A6A" w:rsidRDefault="00C74AE0" w:rsidP="00C74AE0">
      <w:pPr>
        <w:rPr>
          <w:rFonts w:eastAsia="Arial Unicode MS"/>
        </w:rPr>
      </w:pPr>
    </w:p>
    <w:p w:rsidR="00C74AE0" w:rsidRPr="00502A6A" w:rsidRDefault="00C74AE0" w:rsidP="00B73D3F">
      <w:pPr>
        <w:pStyle w:val="Heading2"/>
        <w:rPr>
          <w:rFonts w:eastAsia="Arial Unicode MS"/>
        </w:rPr>
      </w:pPr>
      <w:r w:rsidRPr="00502A6A">
        <w:rPr>
          <w:rFonts w:eastAsia="Arial Unicode MS"/>
        </w:rPr>
        <w:t xml:space="preserve">EMPLOYMENT BY SECTOR </w:t>
      </w:r>
    </w:p>
    <w:p w:rsidR="00C74AE0" w:rsidRPr="00502A6A" w:rsidRDefault="00C74AE0" w:rsidP="00C74AE0">
      <w:pPr>
        <w:rPr>
          <w:rFonts w:eastAsia="Arial Unicode MS"/>
          <w:color w:val="000000"/>
        </w:rPr>
      </w:pPr>
    </w:p>
    <w:p w:rsidR="00C74AE0" w:rsidRPr="00502A6A" w:rsidRDefault="00C74AE0" w:rsidP="00C74AE0">
      <w:pPr>
        <w:rPr>
          <w:rFonts w:eastAsia="Arial Unicode MS"/>
          <w:color w:val="000000"/>
        </w:rPr>
      </w:pPr>
      <w:r w:rsidRPr="00502A6A">
        <w:rPr>
          <w:rFonts w:eastAsia="Arial Unicode MS"/>
          <w:color w:val="000000"/>
        </w:rPr>
        <w:t xml:space="preserve">The figure below shows the occupation of the employed population by economic sector for the municipality. Assessment however revealed that agriculture and community, social and personal services both play an important role in providing employment for the working population. </w:t>
      </w:r>
    </w:p>
    <w:p w:rsidR="00C74AE0" w:rsidRPr="00502A6A" w:rsidRDefault="00C74AE0" w:rsidP="00C74AE0">
      <w:pPr>
        <w:rPr>
          <w:rFonts w:eastAsia="Arial Unicode MS"/>
          <w:color w:val="000000"/>
        </w:rPr>
      </w:pPr>
    </w:p>
    <w:p w:rsidR="00C74AE0" w:rsidRPr="00502A6A" w:rsidRDefault="00C74AE0" w:rsidP="00C74AE0">
      <w:pPr>
        <w:rPr>
          <w:rFonts w:eastAsia="Arial Unicode MS"/>
          <w:color w:val="000000"/>
        </w:rPr>
      </w:pPr>
      <w:r w:rsidRPr="00502A6A">
        <w:rPr>
          <w:rFonts w:eastAsia="Arial Unicode MS"/>
          <w:color w:val="000000"/>
        </w:rPr>
        <w:t xml:space="preserve">The following comments are observed from the figure below: </w:t>
      </w:r>
    </w:p>
    <w:p w:rsidR="00C74AE0" w:rsidRPr="00502A6A" w:rsidRDefault="00C74AE0" w:rsidP="00C74AE0">
      <w:pPr>
        <w:rPr>
          <w:rFonts w:eastAsia="Arial Unicode MS"/>
          <w:color w:val="000000"/>
        </w:rPr>
      </w:pPr>
    </w:p>
    <w:p w:rsidR="00C74AE0" w:rsidRPr="00502A6A" w:rsidRDefault="00C74AE0" w:rsidP="00C74AE0">
      <w:pPr>
        <w:rPr>
          <w:rFonts w:eastAsia="Arial Unicode MS"/>
          <w:color w:val="000000"/>
        </w:rPr>
      </w:pPr>
      <w:r w:rsidRPr="00502A6A">
        <w:rPr>
          <w:rFonts w:eastAsia="Arial Unicode MS"/>
          <w:color w:val="000000"/>
        </w:rPr>
        <w:t xml:space="preserve">The highest percentages are employed by the agriculture sector </w:t>
      </w:r>
    </w:p>
    <w:p w:rsidR="00C74AE0" w:rsidRPr="00502A6A" w:rsidRDefault="00C74AE0" w:rsidP="00C74AE0">
      <w:pPr>
        <w:rPr>
          <w:rFonts w:eastAsia="Arial Unicode MS"/>
          <w:color w:val="000000"/>
        </w:rPr>
      </w:pPr>
      <w:r w:rsidRPr="00502A6A">
        <w:rPr>
          <w:rFonts w:eastAsia="Arial Unicode MS"/>
          <w:color w:val="000000"/>
        </w:rPr>
        <w:t xml:space="preserve">The second highest employment is community followed by private households, wholesale and retail trade </w:t>
      </w:r>
    </w:p>
    <w:p w:rsidR="00C74AE0" w:rsidRPr="00502A6A" w:rsidRDefault="00C74AE0" w:rsidP="00C74AE0">
      <w:pPr>
        <w:rPr>
          <w:rFonts w:eastAsia="Arial Unicode MS"/>
          <w:color w:val="000000"/>
        </w:rPr>
      </w:pPr>
      <w:r w:rsidRPr="00502A6A">
        <w:rPr>
          <w:rFonts w:eastAsia="Arial Unicode MS"/>
          <w:color w:val="000000"/>
        </w:rPr>
        <w:t xml:space="preserve">The third and final category is financial, manufacturing, transport, storage and communication </w:t>
      </w:r>
    </w:p>
    <w:p w:rsidR="00C74AE0" w:rsidRPr="00502A6A" w:rsidRDefault="00C74AE0" w:rsidP="00C74AE0">
      <w:pPr>
        <w:rPr>
          <w:rFonts w:eastAsia="Arial Unicode MS"/>
          <w:color w:val="000000"/>
        </w:rPr>
      </w:pPr>
      <w:r w:rsidRPr="00502A6A">
        <w:rPr>
          <w:rFonts w:eastAsia="Arial Unicode MS"/>
          <w:color w:val="000000"/>
        </w:rPr>
        <w:t xml:space="preserve">The least of them is construction, electricity, gas and water supply. </w:t>
      </w:r>
    </w:p>
    <w:p w:rsidR="00C74AE0" w:rsidRPr="00502A6A" w:rsidRDefault="00C74AE0" w:rsidP="00C74AE0">
      <w:pPr>
        <w:rPr>
          <w:rFonts w:eastAsia="Arial Unicode MS"/>
        </w:rPr>
      </w:pPr>
    </w:p>
    <w:tbl>
      <w:tblPr>
        <w:tblpPr w:leftFromText="180" w:rightFromText="180" w:vertAnchor="text" w:tblpY="1"/>
        <w:tblOverlap w:val="never"/>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706"/>
        <w:gridCol w:w="1343"/>
        <w:gridCol w:w="706"/>
        <w:gridCol w:w="1343"/>
        <w:gridCol w:w="706"/>
        <w:gridCol w:w="1343"/>
      </w:tblGrid>
      <w:tr w:rsidR="00C74AE0" w:rsidRPr="00502A6A" w:rsidTr="00B73D3F">
        <w:tc>
          <w:tcPr>
            <w:tcW w:w="316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SECTOR</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1996</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Percentage</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2001</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Percentage</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2004</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Percentage</w:t>
            </w:r>
          </w:p>
        </w:tc>
      </w:tr>
      <w:tr w:rsidR="00C74AE0" w:rsidRPr="00502A6A" w:rsidTr="00B73D3F">
        <w:tc>
          <w:tcPr>
            <w:tcW w:w="316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Agriculture, hunting, forestry and fishing</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916</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41.10%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892</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36.6%</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968</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39.2%</w:t>
            </w:r>
          </w:p>
        </w:tc>
      </w:tr>
      <w:tr w:rsidR="00C74AE0" w:rsidRPr="00502A6A" w:rsidTr="00B73D3F">
        <w:tc>
          <w:tcPr>
            <w:tcW w:w="316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Community</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530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23.9%</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624</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27%</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698</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28.3%</w:t>
            </w:r>
          </w:p>
        </w:tc>
      </w:tr>
      <w:tr w:rsidR="00C74AE0" w:rsidRPr="00502A6A" w:rsidTr="00B73D3F">
        <w:tc>
          <w:tcPr>
            <w:tcW w:w="316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Electricity, gas and water sup</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7</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0.30%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7</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0.3%</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7</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0.3%</w:t>
            </w:r>
          </w:p>
        </w:tc>
      </w:tr>
      <w:tr w:rsidR="00C74AE0" w:rsidRPr="00502A6A" w:rsidTr="00B73D3F">
        <w:tc>
          <w:tcPr>
            <w:tcW w:w="316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Construction</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11</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0.50%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11</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0.5%</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12</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0.5%</w:t>
            </w:r>
          </w:p>
        </w:tc>
      </w:tr>
      <w:tr w:rsidR="00C74AE0" w:rsidRPr="00502A6A" w:rsidTr="00B73D3F">
        <w:tc>
          <w:tcPr>
            <w:tcW w:w="316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Financial</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45</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2.00%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53</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2.3%</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54</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2.2%</w:t>
            </w:r>
          </w:p>
        </w:tc>
      </w:tr>
      <w:tr w:rsidR="00C74AE0" w:rsidRPr="00502A6A" w:rsidTr="00B73D3F">
        <w:tc>
          <w:tcPr>
            <w:tcW w:w="316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Manufacturing</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47</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2.10%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35</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1.5%</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31</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1.35</w:t>
            </w:r>
          </w:p>
        </w:tc>
      </w:tr>
      <w:tr w:rsidR="00C74AE0" w:rsidRPr="00502A6A" w:rsidTr="00B73D3F">
        <w:tc>
          <w:tcPr>
            <w:tcW w:w="316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Mining and quarrying</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0.005</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w:t>
            </w:r>
          </w:p>
        </w:tc>
      </w:tr>
      <w:tr w:rsidR="00C74AE0" w:rsidRPr="00502A6A" w:rsidTr="00B73D3F">
        <w:tc>
          <w:tcPr>
            <w:tcW w:w="316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Private households</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438</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19.80%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412</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17.8%</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413</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16.7%</w:t>
            </w:r>
          </w:p>
        </w:tc>
      </w:tr>
      <w:tr w:rsidR="00C74AE0" w:rsidRPr="00502A6A" w:rsidTr="00B73D3F">
        <w:tc>
          <w:tcPr>
            <w:tcW w:w="316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Transport, storage and communication</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46</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2.10%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49</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2.1%</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48</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1.9%</w:t>
            </w:r>
          </w:p>
        </w:tc>
      </w:tr>
      <w:tr w:rsidR="00C74AE0" w:rsidRPr="00502A6A" w:rsidTr="00B73D3F">
        <w:tc>
          <w:tcPr>
            <w:tcW w:w="316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Wholesale and retail trade</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174</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7.90%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226</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9.85</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235</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9.5%</w:t>
            </w:r>
          </w:p>
        </w:tc>
      </w:tr>
      <w:tr w:rsidR="00C74AE0" w:rsidRPr="00502A6A" w:rsidTr="00B73D3F">
        <w:tc>
          <w:tcPr>
            <w:tcW w:w="316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Unspecific</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0.00%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w:t>
            </w:r>
          </w:p>
        </w:tc>
      </w:tr>
      <w:tr w:rsidR="00C74AE0" w:rsidRPr="00502A6A" w:rsidTr="00B73D3F">
        <w:tc>
          <w:tcPr>
            <w:tcW w:w="316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lastRenderedPageBreak/>
              <w:t>TOTAL</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0.00%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2309</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100.0%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2467</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100.0%</w:t>
            </w:r>
          </w:p>
        </w:tc>
      </w:tr>
    </w:tbl>
    <w:p w:rsidR="00C74AE0" w:rsidRPr="00502A6A" w:rsidRDefault="00C74AE0" w:rsidP="00C74AE0">
      <w:pPr>
        <w:rPr>
          <w:rFonts w:eastAsia="Arial Unicode MS"/>
        </w:rPr>
      </w:pPr>
    </w:p>
    <w:p w:rsidR="00C74AE0" w:rsidRPr="00502A6A" w:rsidRDefault="00C74AE0" w:rsidP="00B73D3F">
      <w:pPr>
        <w:pStyle w:val="Heading2"/>
        <w:rPr>
          <w:rFonts w:eastAsia="Arial Unicode MS"/>
        </w:rPr>
      </w:pPr>
      <w:r w:rsidRPr="00502A6A">
        <w:rPr>
          <w:rFonts w:eastAsia="Arial Unicode MS"/>
        </w:rPr>
        <w:t xml:space="preserve">HOUSEHOLD AND INCOME </w:t>
      </w:r>
    </w:p>
    <w:p w:rsidR="00C74AE0" w:rsidRPr="00502A6A" w:rsidRDefault="00C74AE0" w:rsidP="00C74AE0">
      <w:pPr>
        <w:rPr>
          <w:rFonts w:eastAsia="Arial Unicode MS"/>
          <w:color w:val="000000"/>
        </w:rPr>
      </w:pPr>
    </w:p>
    <w:p w:rsidR="00C74AE0" w:rsidRPr="00502A6A" w:rsidRDefault="00C74AE0" w:rsidP="00C74AE0">
      <w:pPr>
        <w:rPr>
          <w:rFonts w:eastAsia="Arial Unicode MS"/>
          <w:color w:val="000000"/>
        </w:rPr>
      </w:pPr>
      <w:r w:rsidRPr="00502A6A">
        <w:rPr>
          <w:rFonts w:eastAsia="Arial Unicode MS"/>
          <w:color w:val="000000"/>
        </w:rPr>
        <w:t xml:space="preserve">Household income is amongst others, indicative of poverty levels within a community. A financially healthy </w:t>
      </w:r>
      <w:proofErr w:type="spellStart"/>
      <w:r w:rsidRPr="00502A6A">
        <w:rPr>
          <w:rFonts w:eastAsia="Arial Unicode MS"/>
          <w:color w:val="000000"/>
        </w:rPr>
        <w:t>community‟s</w:t>
      </w:r>
      <w:proofErr w:type="spellEnd"/>
      <w:r w:rsidRPr="00502A6A">
        <w:rPr>
          <w:rFonts w:eastAsia="Arial Unicode MS"/>
          <w:color w:val="000000"/>
        </w:rPr>
        <w:t xml:space="preserve"> household income usually displays a so-called “normal” income distribution pattern, where the income is spread over a wide range of income categories, and the income of the bulk of the community is situated more or less within the first half to two thirds of the income category range.</w:t>
      </w:r>
    </w:p>
    <w:p w:rsidR="00C74AE0" w:rsidRPr="00502A6A" w:rsidRDefault="00C74AE0" w:rsidP="00C74AE0">
      <w:pPr>
        <w:rPr>
          <w:rFonts w:eastAsia="Arial Unicode MS"/>
          <w:color w:val="000000"/>
        </w:rPr>
      </w:pPr>
    </w:p>
    <w:p w:rsidR="00C74AE0" w:rsidRPr="00502A6A" w:rsidRDefault="00C74AE0" w:rsidP="00C74AE0">
      <w:pPr>
        <w:rPr>
          <w:rFonts w:eastAsia="Arial Unicode MS"/>
          <w:color w:val="000000"/>
        </w:rPr>
      </w:pPr>
      <w:r w:rsidRPr="00502A6A">
        <w:rPr>
          <w:rFonts w:eastAsia="Arial Unicode MS"/>
          <w:color w:val="000000"/>
        </w:rPr>
        <w:t>The household income for the municipality is summarized in the table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706"/>
        <w:gridCol w:w="1732"/>
      </w:tblGrid>
      <w:tr w:rsidR="00C74AE0" w:rsidRPr="00502A6A" w:rsidTr="00B73D3F">
        <w:tc>
          <w:tcPr>
            <w:tcW w:w="262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CATEGORY</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2001</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PERCENTAGE</w:t>
            </w:r>
          </w:p>
        </w:tc>
      </w:tr>
      <w:tr w:rsidR="00C74AE0" w:rsidRPr="00502A6A" w:rsidTr="00B73D3F">
        <w:tc>
          <w:tcPr>
            <w:tcW w:w="262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No income</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240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9.9%</w:t>
            </w:r>
          </w:p>
        </w:tc>
      </w:tr>
      <w:tr w:rsidR="00C74AE0" w:rsidRPr="00502A6A" w:rsidTr="00B73D3F">
        <w:tc>
          <w:tcPr>
            <w:tcW w:w="262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R1-R4800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234</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9.7%</w:t>
            </w:r>
          </w:p>
        </w:tc>
      </w:tr>
      <w:tr w:rsidR="00C74AE0" w:rsidRPr="00502A6A" w:rsidTr="00B73D3F">
        <w:tc>
          <w:tcPr>
            <w:tcW w:w="262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R4801-R9600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618</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25.5%</w:t>
            </w:r>
          </w:p>
        </w:tc>
      </w:tr>
      <w:tr w:rsidR="00C74AE0" w:rsidRPr="00502A6A" w:rsidTr="00B73D3F">
        <w:tc>
          <w:tcPr>
            <w:tcW w:w="262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R9601-19200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618</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25.5%</w:t>
            </w:r>
          </w:p>
        </w:tc>
      </w:tr>
      <w:tr w:rsidR="00C74AE0" w:rsidRPr="00502A6A" w:rsidTr="00B73D3F">
        <w:tc>
          <w:tcPr>
            <w:tcW w:w="262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19201-38400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318</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13.1%</w:t>
            </w:r>
          </w:p>
        </w:tc>
      </w:tr>
      <w:tr w:rsidR="00C74AE0" w:rsidRPr="00502A6A" w:rsidTr="00B73D3F">
        <w:tc>
          <w:tcPr>
            <w:tcW w:w="262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R38401-R76800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208</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8.6%</w:t>
            </w:r>
          </w:p>
        </w:tc>
      </w:tr>
      <w:tr w:rsidR="00C74AE0" w:rsidRPr="00502A6A" w:rsidTr="00B73D3F">
        <w:tc>
          <w:tcPr>
            <w:tcW w:w="262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R76801-R153600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94</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3.9%</w:t>
            </w:r>
          </w:p>
        </w:tc>
      </w:tr>
      <w:tr w:rsidR="00C74AE0" w:rsidRPr="00502A6A" w:rsidTr="00B73D3F">
        <w:tc>
          <w:tcPr>
            <w:tcW w:w="262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R153601-R307200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55</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2.3%</w:t>
            </w:r>
          </w:p>
        </w:tc>
      </w:tr>
      <w:tr w:rsidR="00C74AE0" w:rsidRPr="00502A6A" w:rsidTr="00B73D3F">
        <w:tc>
          <w:tcPr>
            <w:tcW w:w="262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R307201-R614400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21</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0.9%</w:t>
            </w:r>
          </w:p>
        </w:tc>
      </w:tr>
      <w:tr w:rsidR="00C74AE0" w:rsidRPr="00502A6A" w:rsidTr="00B73D3F">
        <w:tc>
          <w:tcPr>
            <w:tcW w:w="262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R614401-R1228800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6</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0.2%</w:t>
            </w:r>
          </w:p>
        </w:tc>
      </w:tr>
      <w:tr w:rsidR="00C74AE0" w:rsidRPr="00502A6A" w:rsidTr="00B73D3F">
        <w:tc>
          <w:tcPr>
            <w:tcW w:w="262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R1228801-R2457600</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6</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0.2%</w:t>
            </w:r>
          </w:p>
        </w:tc>
      </w:tr>
      <w:tr w:rsidR="00C74AE0" w:rsidRPr="00502A6A" w:rsidTr="00B73D3F">
        <w:tc>
          <w:tcPr>
            <w:tcW w:w="262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R245760 and more</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6</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0.2%</w:t>
            </w:r>
          </w:p>
        </w:tc>
      </w:tr>
      <w:tr w:rsidR="00C74AE0" w:rsidRPr="00502A6A" w:rsidTr="00B73D3F">
        <w:tc>
          <w:tcPr>
            <w:tcW w:w="2628" w:type="dxa"/>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TOTAL</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2424</w:t>
            </w:r>
          </w:p>
        </w:tc>
        <w:tc>
          <w:tcPr>
            <w:tcW w:w="0" w:type="auto"/>
            <w:tcBorders>
              <w:top w:val="single" w:sz="4" w:space="0" w:color="auto"/>
              <w:left w:val="single" w:sz="4" w:space="0" w:color="auto"/>
              <w:bottom w:val="single" w:sz="4" w:space="0" w:color="auto"/>
              <w:right w:val="single" w:sz="4" w:space="0" w:color="auto"/>
            </w:tcBorders>
            <w:hideMark/>
          </w:tcPr>
          <w:p w:rsidR="00C74AE0" w:rsidRPr="00502A6A" w:rsidRDefault="00C74AE0" w:rsidP="00B73D3F">
            <w:pPr>
              <w:rPr>
                <w:rFonts w:eastAsia="Arial Unicode MS"/>
                <w:color w:val="000000"/>
              </w:rPr>
            </w:pPr>
            <w:r w:rsidRPr="00502A6A">
              <w:rPr>
                <w:rFonts w:eastAsia="Arial Unicode MS"/>
                <w:color w:val="000000"/>
              </w:rPr>
              <w:t>100.0%</w:t>
            </w:r>
          </w:p>
        </w:tc>
      </w:tr>
    </w:tbl>
    <w:p w:rsidR="00C74AE0" w:rsidRPr="00502A6A" w:rsidRDefault="00C74AE0" w:rsidP="00C74AE0">
      <w:pPr>
        <w:rPr>
          <w:rFonts w:eastAsia="Arial Unicode MS"/>
          <w:i/>
          <w:color w:val="000000"/>
        </w:rPr>
      </w:pPr>
      <w:r w:rsidRPr="00502A6A">
        <w:rPr>
          <w:rFonts w:eastAsia="Arial Unicode MS"/>
          <w:i/>
          <w:color w:val="000000"/>
        </w:rPr>
        <w:t>Table 8:  The distribution of households’ income (</w:t>
      </w:r>
      <w:proofErr w:type="spellStart"/>
      <w:r w:rsidRPr="00502A6A">
        <w:rPr>
          <w:rFonts w:eastAsia="Arial Unicode MS"/>
          <w:i/>
          <w:color w:val="000000"/>
        </w:rPr>
        <w:t>Pixley</w:t>
      </w:r>
      <w:proofErr w:type="spellEnd"/>
      <w:r w:rsidRPr="00502A6A">
        <w:rPr>
          <w:rFonts w:eastAsia="Arial Unicode MS"/>
          <w:i/>
          <w:color w:val="000000"/>
        </w:rPr>
        <w:t xml:space="preserve"> </w:t>
      </w:r>
      <w:proofErr w:type="spellStart"/>
      <w:r w:rsidRPr="00502A6A">
        <w:rPr>
          <w:rFonts w:eastAsia="Arial Unicode MS"/>
          <w:i/>
          <w:color w:val="000000"/>
        </w:rPr>
        <w:t>Ka</w:t>
      </w:r>
      <w:proofErr w:type="spellEnd"/>
      <w:r w:rsidRPr="00502A6A">
        <w:rPr>
          <w:rFonts w:eastAsia="Arial Unicode MS"/>
          <w:i/>
          <w:color w:val="000000"/>
        </w:rPr>
        <w:t xml:space="preserve"> </w:t>
      </w:r>
      <w:proofErr w:type="spellStart"/>
      <w:r w:rsidRPr="00502A6A">
        <w:rPr>
          <w:rFonts w:eastAsia="Arial Unicode MS"/>
          <w:i/>
          <w:color w:val="000000"/>
        </w:rPr>
        <w:t>Seme</w:t>
      </w:r>
      <w:proofErr w:type="spellEnd"/>
      <w:r w:rsidRPr="00502A6A">
        <w:rPr>
          <w:rFonts w:eastAsia="Arial Unicode MS"/>
          <w:i/>
          <w:color w:val="000000"/>
        </w:rPr>
        <w:t xml:space="preserve"> district municipality)</w:t>
      </w:r>
    </w:p>
    <w:p w:rsidR="00C74AE0" w:rsidRPr="00502A6A" w:rsidRDefault="00C74AE0" w:rsidP="00C74AE0">
      <w:pPr>
        <w:rPr>
          <w:rFonts w:eastAsia="Arial Unicode MS"/>
          <w:color w:val="000000"/>
        </w:rPr>
      </w:pPr>
    </w:p>
    <w:p w:rsidR="00C74AE0" w:rsidRPr="00502A6A" w:rsidRDefault="00C74AE0" w:rsidP="00C74AE0">
      <w:pPr>
        <w:rPr>
          <w:rFonts w:eastAsia="Arial Unicode MS"/>
          <w:color w:val="000000"/>
        </w:rPr>
      </w:pPr>
      <w:r w:rsidRPr="00502A6A">
        <w:rPr>
          <w:rFonts w:eastAsia="Arial Unicode MS"/>
          <w:color w:val="000000"/>
        </w:rPr>
        <w:t xml:space="preserve">Regarding table 1.3, the following is apparent: </w:t>
      </w:r>
    </w:p>
    <w:p w:rsidR="00C74AE0" w:rsidRPr="00502A6A" w:rsidRDefault="00C74AE0" w:rsidP="00C74AE0">
      <w:pPr>
        <w:rPr>
          <w:rFonts w:eastAsia="Arial Unicode MS"/>
          <w:color w:val="000000"/>
        </w:rPr>
      </w:pPr>
      <w:r w:rsidRPr="00502A6A">
        <w:rPr>
          <w:rFonts w:eastAsia="Arial Unicode MS"/>
          <w:color w:val="000000"/>
        </w:rPr>
        <w:t xml:space="preserve">In 2001 </w:t>
      </w:r>
      <w:proofErr w:type="spellStart"/>
      <w:r w:rsidRPr="00502A6A">
        <w:rPr>
          <w:rFonts w:eastAsia="Arial Unicode MS"/>
          <w:color w:val="000000"/>
        </w:rPr>
        <w:t>Kareeberg</w:t>
      </w:r>
      <w:proofErr w:type="spellEnd"/>
      <w:r w:rsidRPr="00502A6A">
        <w:rPr>
          <w:rFonts w:eastAsia="Arial Unicode MS"/>
          <w:color w:val="000000"/>
        </w:rPr>
        <w:t xml:space="preserve"> local municipality, the percentage of households with no income was 9.9% and shows a slight difference when compared to those earning less than R4800 with 9.7%. </w:t>
      </w:r>
    </w:p>
    <w:p w:rsidR="00C74AE0" w:rsidRDefault="00C74AE0" w:rsidP="00C74AE0">
      <w:pPr>
        <w:rPr>
          <w:rFonts w:eastAsia="Arial Unicode MS"/>
          <w:color w:val="000000"/>
        </w:rPr>
      </w:pPr>
      <w:r w:rsidRPr="00502A6A">
        <w:rPr>
          <w:rFonts w:eastAsia="Arial Unicode MS"/>
          <w:color w:val="000000"/>
        </w:rPr>
        <w:t xml:space="preserve">The percentage of those earning up to R9600 equals that of people earning up to R19200 with 25.5% each category in 2001. Percentages in 2001 however differ from one category to the next on households, but a conclusion may be made that percentages deteriorate as income estimates climb. </w:t>
      </w:r>
    </w:p>
    <w:p w:rsidR="00B73D3F" w:rsidRPr="00502A6A" w:rsidRDefault="00B73D3F" w:rsidP="00C74AE0">
      <w:pPr>
        <w:rPr>
          <w:rFonts w:eastAsia="Arial Unicode MS"/>
          <w:color w:val="000000"/>
        </w:rPr>
      </w:pPr>
    </w:p>
    <w:p w:rsidR="00C74AE0" w:rsidRPr="00502A6A" w:rsidRDefault="00C74AE0" w:rsidP="00B73D3F">
      <w:pPr>
        <w:pStyle w:val="Heading1"/>
        <w:rPr>
          <w:rFonts w:eastAsia="Arial Unicode MS"/>
        </w:rPr>
      </w:pPr>
      <w:r w:rsidRPr="00502A6A">
        <w:rPr>
          <w:rFonts w:eastAsia="Arial Unicode MS"/>
        </w:rPr>
        <w:t xml:space="preserve">KAREEBERG MUNICIPALITY OVERVIEW OF CRIME - CAUSAL RELATIONS </w:t>
      </w:r>
    </w:p>
    <w:p w:rsidR="00C74AE0" w:rsidRPr="00502A6A" w:rsidRDefault="00C74AE0" w:rsidP="00C74AE0">
      <w:pPr>
        <w:rPr>
          <w:rFonts w:eastAsia="Arial Unicode MS"/>
          <w:color w:val="000000"/>
        </w:rPr>
      </w:pPr>
    </w:p>
    <w:p w:rsidR="00C74AE0" w:rsidRPr="00502A6A" w:rsidRDefault="00C74AE0" w:rsidP="00B73D3F">
      <w:pPr>
        <w:pStyle w:val="Heading2"/>
        <w:rPr>
          <w:rFonts w:eastAsia="Arial Unicode MS"/>
        </w:rPr>
      </w:pPr>
      <w:r w:rsidRPr="00502A6A">
        <w:rPr>
          <w:rFonts w:eastAsia="Arial Unicode MS"/>
        </w:rPr>
        <w:t xml:space="preserve">District Overview: Possible causes of crime: </w:t>
      </w:r>
    </w:p>
    <w:p w:rsidR="00C74AE0" w:rsidRPr="00502A6A" w:rsidRDefault="00C74AE0" w:rsidP="00C74AE0">
      <w:pPr>
        <w:rPr>
          <w:rFonts w:eastAsia="Arial Unicode MS"/>
          <w:color w:val="000000"/>
        </w:rPr>
      </w:pPr>
    </w:p>
    <w:p w:rsidR="00C74AE0" w:rsidRPr="00502A6A" w:rsidRDefault="00C74AE0" w:rsidP="00C74AE0">
      <w:pPr>
        <w:rPr>
          <w:rFonts w:eastAsia="Arial Unicode MS"/>
          <w:color w:val="000000"/>
        </w:rPr>
      </w:pPr>
      <w:r w:rsidRPr="00502A6A">
        <w:rPr>
          <w:rFonts w:eastAsia="Arial Unicode MS"/>
          <w:color w:val="000000"/>
        </w:rPr>
        <w:t xml:space="preserve">The following can be seen as principal contributors to the increase of crime levels in the </w:t>
      </w:r>
      <w:proofErr w:type="spellStart"/>
      <w:r w:rsidRPr="00502A6A">
        <w:rPr>
          <w:rFonts w:eastAsia="Arial Unicode MS"/>
          <w:color w:val="000000"/>
        </w:rPr>
        <w:t>Kareeberg</w:t>
      </w:r>
      <w:proofErr w:type="spellEnd"/>
      <w:r w:rsidRPr="00502A6A">
        <w:rPr>
          <w:rFonts w:eastAsia="Arial Unicode MS"/>
          <w:color w:val="000000"/>
        </w:rPr>
        <w:t xml:space="preserve"> Municipality:</w:t>
      </w:r>
    </w:p>
    <w:p w:rsidR="00C74AE0" w:rsidRPr="00502A6A" w:rsidRDefault="00C74AE0" w:rsidP="00C74AE0">
      <w:pPr>
        <w:rPr>
          <w:rFonts w:eastAsia="Arial Unicode MS"/>
          <w:color w:val="000000"/>
        </w:rPr>
      </w:pPr>
      <w:r w:rsidRPr="00502A6A">
        <w:rPr>
          <w:rFonts w:eastAsia="Arial Unicode MS"/>
          <w:color w:val="000000"/>
        </w:rPr>
        <w:t xml:space="preserve"> </w:t>
      </w:r>
    </w:p>
    <w:p w:rsidR="00C74AE0" w:rsidRPr="00502A6A" w:rsidRDefault="00C74AE0" w:rsidP="00C74AE0">
      <w:pPr>
        <w:rPr>
          <w:rFonts w:eastAsia="Arial Unicode MS"/>
          <w:color w:val="000000"/>
        </w:rPr>
      </w:pPr>
      <w:r w:rsidRPr="00502A6A">
        <w:rPr>
          <w:rFonts w:eastAsia="Arial Unicode MS"/>
          <w:color w:val="000000"/>
        </w:rPr>
        <w:t>High levels of poverty</w:t>
      </w:r>
    </w:p>
    <w:p w:rsidR="00C74AE0" w:rsidRPr="00502A6A" w:rsidRDefault="00C74AE0" w:rsidP="00C74AE0">
      <w:pPr>
        <w:rPr>
          <w:rFonts w:eastAsia="Arial Unicode MS"/>
          <w:color w:val="000000"/>
        </w:rPr>
      </w:pPr>
      <w:proofErr w:type="gramStart"/>
      <w:r w:rsidRPr="00502A6A">
        <w:rPr>
          <w:rFonts w:eastAsia="Arial Unicode MS"/>
          <w:color w:val="000000"/>
        </w:rPr>
        <w:t>Unemployment or lack of employment opportunities.</w:t>
      </w:r>
      <w:proofErr w:type="gramEnd"/>
      <w:r w:rsidRPr="00502A6A">
        <w:rPr>
          <w:rFonts w:eastAsia="Arial Unicode MS"/>
          <w:color w:val="000000"/>
        </w:rPr>
        <w:t xml:space="preserve"> </w:t>
      </w:r>
    </w:p>
    <w:p w:rsidR="00C74AE0" w:rsidRPr="00502A6A" w:rsidRDefault="00C74AE0" w:rsidP="00C74AE0">
      <w:pPr>
        <w:rPr>
          <w:rFonts w:eastAsia="Arial Unicode MS"/>
          <w:color w:val="000000"/>
        </w:rPr>
      </w:pPr>
      <w:r w:rsidRPr="00502A6A">
        <w:rPr>
          <w:rFonts w:eastAsia="Arial Unicode MS"/>
          <w:color w:val="000000"/>
        </w:rPr>
        <w:t xml:space="preserve">Inadequate or inaccessible policing, </w:t>
      </w:r>
    </w:p>
    <w:p w:rsidR="00C74AE0" w:rsidRPr="00502A6A" w:rsidRDefault="00C74AE0" w:rsidP="00C74AE0">
      <w:pPr>
        <w:rPr>
          <w:rFonts w:eastAsia="Arial Unicode MS"/>
        </w:rPr>
      </w:pPr>
      <w:r w:rsidRPr="00502A6A">
        <w:rPr>
          <w:rFonts w:eastAsia="Arial Unicode MS"/>
        </w:rPr>
        <w:t xml:space="preserve">Alcohol and drug abuse, </w:t>
      </w:r>
    </w:p>
    <w:p w:rsidR="00C74AE0" w:rsidRPr="00502A6A" w:rsidRDefault="00C74AE0" w:rsidP="00C74AE0">
      <w:pPr>
        <w:rPr>
          <w:rFonts w:eastAsia="Arial Unicode MS"/>
        </w:rPr>
      </w:pPr>
      <w:r w:rsidRPr="00502A6A">
        <w:rPr>
          <w:rFonts w:eastAsia="Arial Unicode MS"/>
        </w:rPr>
        <w:t xml:space="preserve"> Low levels of vigilance and taking precautions against criminality, </w:t>
      </w:r>
    </w:p>
    <w:p w:rsidR="00C74AE0" w:rsidRPr="00502A6A" w:rsidRDefault="00C74AE0" w:rsidP="00C74AE0">
      <w:pPr>
        <w:rPr>
          <w:rFonts w:eastAsia="Arial Unicode MS"/>
        </w:rPr>
      </w:pPr>
      <w:r w:rsidRPr="00502A6A">
        <w:rPr>
          <w:rFonts w:eastAsia="Arial Unicode MS"/>
        </w:rPr>
        <w:t xml:space="preserve">Lack of sporting and recreational facilities, </w:t>
      </w:r>
    </w:p>
    <w:p w:rsidR="00C74AE0" w:rsidRPr="00502A6A" w:rsidRDefault="00C74AE0" w:rsidP="00C74AE0">
      <w:pPr>
        <w:rPr>
          <w:rFonts w:eastAsia="Arial Unicode MS"/>
        </w:rPr>
      </w:pPr>
      <w:r w:rsidRPr="00502A6A">
        <w:rPr>
          <w:rFonts w:eastAsia="Arial Unicode MS"/>
        </w:rPr>
        <w:lastRenderedPageBreak/>
        <w:t xml:space="preserve"> Lack of income generating skills and low self-esteem </w:t>
      </w:r>
    </w:p>
    <w:p w:rsidR="00C74AE0" w:rsidRPr="00502A6A" w:rsidRDefault="00C74AE0" w:rsidP="00C74AE0">
      <w:pPr>
        <w:rPr>
          <w:rFonts w:eastAsia="Arial Unicode MS"/>
        </w:rPr>
      </w:pPr>
      <w:r w:rsidRPr="00502A6A">
        <w:rPr>
          <w:rFonts w:eastAsia="Arial Unicode MS"/>
        </w:rPr>
        <w:t xml:space="preserve">Social factors such as moral degeneration and break-down of family structures/values, </w:t>
      </w:r>
    </w:p>
    <w:p w:rsidR="00C74AE0" w:rsidRPr="00502A6A" w:rsidRDefault="00C74AE0" w:rsidP="00C74AE0">
      <w:pPr>
        <w:rPr>
          <w:rFonts w:eastAsia="Arial Unicode MS"/>
        </w:rPr>
      </w:pPr>
      <w:proofErr w:type="gramStart"/>
      <w:r w:rsidRPr="00502A6A">
        <w:rPr>
          <w:rFonts w:eastAsia="Arial Unicode MS"/>
        </w:rPr>
        <w:t>Rapid and uncontrolled urbanisation.</w:t>
      </w:r>
      <w:proofErr w:type="gramEnd"/>
      <w:r w:rsidRPr="00502A6A">
        <w:rPr>
          <w:rFonts w:eastAsia="Arial Unicode MS"/>
        </w:rPr>
        <w:t xml:space="preserve"> </w:t>
      </w:r>
    </w:p>
    <w:p w:rsidR="00C74AE0" w:rsidRPr="00502A6A" w:rsidRDefault="00C74AE0" w:rsidP="00C74AE0">
      <w:pPr>
        <w:rPr>
          <w:rFonts w:eastAsia="Arial Unicode MS"/>
        </w:rPr>
      </w:pPr>
      <w:proofErr w:type="spellStart"/>
      <w:proofErr w:type="gramStart"/>
      <w:r w:rsidRPr="00502A6A">
        <w:rPr>
          <w:rFonts w:eastAsia="Arial Unicode MS"/>
        </w:rPr>
        <w:t>Gangsterism</w:t>
      </w:r>
      <w:proofErr w:type="spellEnd"/>
      <w:r w:rsidRPr="00502A6A">
        <w:rPr>
          <w:rFonts w:eastAsia="Arial Unicode MS"/>
        </w:rPr>
        <w:t>.</w:t>
      </w:r>
      <w:proofErr w:type="gramEnd"/>
      <w:r w:rsidRPr="00502A6A">
        <w:rPr>
          <w:rFonts w:eastAsia="Arial Unicode MS"/>
        </w:rPr>
        <w:t xml:space="preserve"> </w:t>
      </w:r>
    </w:p>
    <w:p w:rsidR="00C74AE0" w:rsidRPr="00502A6A" w:rsidRDefault="00C74AE0" w:rsidP="00C74AE0">
      <w:pPr>
        <w:rPr>
          <w:rFonts w:eastAsia="Arial Unicode MS"/>
        </w:rPr>
      </w:pPr>
    </w:p>
    <w:p w:rsidR="00C74AE0" w:rsidRPr="00502A6A" w:rsidRDefault="00C74AE0" w:rsidP="00B73D3F">
      <w:pPr>
        <w:pStyle w:val="Heading2"/>
        <w:rPr>
          <w:rFonts w:eastAsia="Arial Unicode MS"/>
        </w:rPr>
      </w:pPr>
      <w:r w:rsidRPr="00502A6A">
        <w:rPr>
          <w:rFonts w:eastAsia="Arial Unicode MS"/>
        </w:rPr>
        <w:t>SPATIAL AND ENVIRONMENTAL FACTORS OF CRIME IN THE KAREEBERG MUNICIPALITY</w:t>
      </w:r>
    </w:p>
    <w:p w:rsidR="00C74AE0" w:rsidRPr="00502A6A" w:rsidRDefault="00C74AE0" w:rsidP="00B73D3F">
      <w:pPr>
        <w:pStyle w:val="Heading3"/>
        <w:rPr>
          <w:rFonts w:eastAsia="Arial Unicode MS"/>
        </w:rPr>
      </w:pPr>
      <w:r w:rsidRPr="00502A6A">
        <w:rPr>
          <w:rFonts w:eastAsia="Arial Unicode MS"/>
        </w:rPr>
        <w:t xml:space="preserve">Factors undercutting the achievement of a safe and healthy environment in the </w:t>
      </w:r>
      <w:proofErr w:type="spellStart"/>
      <w:r w:rsidRPr="00502A6A">
        <w:rPr>
          <w:rFonts w:eastAsia="Arial Unicode MS"/>
        </w:rPr>
        <w:t>Kareeberg</w:t>
      </w:r>
      <w:proofErr w:type="spellEnd"/>
      <w:r w:rsidRPr="00502A6A">
        <w:rPr>
          <w:rFonts w:eastAsia="Arial Unicode MS"/>
        </w:rPr>
        <w:t xml:space="preserve"> Municipality</w:t>
      </w:r>
    </w:p>
    <w:p w:rsidR="00C74AE0" w:rsidRPr="00502A6A" w:rsidRDefault="00C74AE0" w:rsidP="00C74AE0">
      <w:pPr>
        <w:rPr>
          <w:rFonts w:eastAsia="Arial Unicode MS"/>
          <w:bCs/>
        </w:rPr>
      </w:pPr>
    </w:p>
    <w:p w:rsidR="00C74AE0" w:rsidRPr="00502A6A" w:rsidRDefault="00C74AE0" w:rsidP="00C74AE0">
      <w:pPr>
        <w:rPr>
          <w:rFonts w:eastAsia="Arial Unicode MS"/>
        </w:rPr>
      </w:pPr>
      <w:r w:rsidRPr="00502A6A">
        <w:rPr>
          <w:rFonts w:eastAsia="Arial Unicode MS"/>
        </w:rPr>
        <w:t xml:space="preserve">Numerous factors in the physical environment that could potentially undermine the achievement of a safe and healthy environment (some of them area-specific) include the following: </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bCs/>
        </w:rPr>
        <w:t>Spatial dislocation of poorer people from their places of employment</w:t>
      </w:r>
      <w:r w:rsidRPr="00502A6A">
        <w:rPr>
          <w:rFonts w:eastAsia="Arial Unicode MS"/>
        </w:rPr>
        <w:t xml:space="preserve">: The spatial separation of the races during the apartheid era marginalized black workers to live in townships or locations many miles from where they worked. This is a sociological problem that the present government has inherited, and given its magnitude, it will take time to reverse or undo completely. It often results in people having to leave for work before sunrise and to return after sunset, thus involving potentially dangerous commuting patterns. </w:t>
      </w:r>
    </w:p>
    <w:p w:rsidR="00C74AE0" w:rsidRPr="00502A6A" w:rsidRDefault="00C74AE0" w:rsidP="00C74AE0">
      <w:pPr>
        <w:rPr>
          <w:rFonts w:eastAsia="Arial Unicode MS"/>
        </w:rPr>
      </w:pPr>
      <w:r w:rsidRPr="00502A6A">
        <w:rPr>
          <w:rFonts w:eastAsia="Arial Unicode MS"/>
          <w:bCs/>
        </w:rPr>
        <w:t xml:space="preserve">Profusion of taverns and unlicensed </w:t>
      </w:r>
      <w:proofErr w:type="spellStart"/>
      <w:r w:rsidRPr="00502A6A">
        <w:rPr>
          <w:rFonts w:eastAsia="Arial Unicode MS"/>
          <w:bCs/>
        </w:rPr>
        <w:t>shebeens</w:t>
      </w:r>
      <w:proofErr w:type="spellEnd"/>
      <w:r w:rsidRPr="00502A6A">
        <w:rPr>
          <w:rFonts w:eastAsia="Arial Unicode MS"/>
          <w:bCs/>
        </w:rPr>
        <w:t xml:space="preserve"> within residential areas</w:t>
      </w:r>
      <w:r w:rsidRPr="00502A6A">
        <w:rPr>
          <w:rFonts w:eastAsia="Arial Unicode MS"/>
        </w:rPr>
        <w:t>: The apparent lack of a regulatory environment as well as unwillingness to enforce municipal by-laws has created a situation wherein the criminal element thrives.</w:t>
      </w:r>
    </w:p>
    <w:p w:rsidR="00C74AE0" w:rsidRPr="00502A6A" w:rsidRDefault="00C74AE0" w:rsidP="00C74AE0">
      <w:pPr>
        <w:rPr>
          <w:rFonts w:eastAsia="Arial Unicode MS"/>
        </w:rPr>
      </w:pPr>
      <w:r w:rsidRPr="00502A6A">
        <w:rPr>
          <w:rFonts w:eastAsia="Arial Unicode MS"/>
          <w:bCs/>
        </w:rPr>
        <w:t>These taverns</w:t>
      </w:r>
      <w:r w:rsidRPr="00502A6A">
        <w:rPr>
          <w:rFonts w:eastAsia="Arial Unicode MS"/>
        </w:rPr>
        <w:t xml:space="preserve">: Are frequented by the youth who are prone to influences of a criminal and delinquent nature. The uncontrolled mushrooming of illegal liquor outlets is of extreme concern and </w:t>
      </w:r>
      <w:proofErr w:type="gramStart"/>
      <w:r w:rsidRPr="00502A6A">
        <w:rPr>
          <w:rFonts w:eastAsia="Arial Unicode MS"/>
        </w:rPr>
        <w:t>are</w:t>
      </w:r>
      <w:proofErr w:type="gramEnd"/>
      <w:r w:rsidRPr="00502A6A">
        <w:rPr>
          <w:rFonts w:eastAsia="Arial Unicode MS"/>
        </w:rPr>
        <w:t xml:space="preserve"> potentially a major catalyst to crime and moral degradation in many areas; </w:t>
      </w:r>
    </w:p>
    <w:p w:rsidR="00C74AE0" w:rsidRPr="00502A6A" w:rsidRDefault="00C74AE0" w:rsidP="00C74AE0">
      <w:pPr>
        <w:rPr>
          <w:rFonts w:eastAsia="Arial Unicode MS"/>
        </w:rPr>
      </w:pPr>
      <w:r w:rsidRPr="00502A6A">
        <w:rPr>
          <w:rFonts w:eastAsia="Arial Unicode MS"/>
          <w:bCs/>
        </w:rPr>
        <w:t>Unkempt bushy and vacant land: E</w:t>
      </w:r>
      <w:r w:rsidRPr="00502A6A">
        <w:rPr>
          <w:rFonts w:eastAsia="Arial Unicode MS"/>
        </w:rPr>
        <w:t xml:space="preserve">ither separating residential areas or alongside roads and highways are very hazardous to pedestrians, leaving them vulnerable to rape, robbery and assault, etc. </w:t>
      </w:r>
    </w:p>
    <w:p w:rsidR="00C74AE0" w:rsidRPr="00502A6A" w:rsidRDefault="00C74AE0" w:rsidP="00C74AE0">
      <w:pPr>
        <w:rPr>
          <w:rFonts w:eastAsia="Arial Unicode MS"/>
        </w:rPr>
      </w:pPr>
      <w:r w:rsidRPr="00502A6A">
        <w:rPr>
          <w:rFonts w:eastAsia="Arial Unicode MS"/>
          <w:bCs/>
        </w:rPr>
        <w:t xml:space="preserve">Lack of street lighting: </w:t>
      </w:r>
      <w:r w:rsidRPr="00502A6A">
        <w:rPr>
          <w:rFonts w:eastAsia="Arial Unicode MS"/>
        </w:rPr>
        <w:t>Is a contributory factor to many violent crimes, particularly in informal settlements, but also in townships and towns. This problem appears to be prevalent in most of the townships.</w:t>
      </w:r>
    </w:p>
    <w:p w:rsidR="00C74AE0" w:rsidRPr="00502A6A" w:rsidRDefault="00C74AE0" w:rsidP="00C74AE0">
      <w:pPr>
        <w:rPr>
          <w:rFonts w:eastAsia="Arial Unicode MS"/>
        </w:rPr>
      </w:pPr>
      <w:r w:rsidRPr="00502A6A">
        <w:rPr>
          <w:rFonts w:eastAsia="Arial Unicode MS"/>
          <w:bCs/>
        </w:rPr>
        <w:t>Poorly-maintained roads</w:t>
      </w:r>
      <w:r w:rsidRPr="00502A6A">
        <w:rPr>
          <w:rFonts w:eastAsia="Arial Unicode MS"/>
        </w:rPr>
        <w:t>: Hinders the police’s ability to respond rapidly to crime; and discourages providers of public transport from operating in these areas, thus isolating some citizens from their right of protection and redress with regard to criminal activities;</w:t>
      </w:r>
    </w:p>
    <w:p w:rsidR="00C74AE0" w:rsidRPr="00502A6A" w:rsidRDefault="00C74AE0" w:rsidP="00C74AE0">
      <w:pPr>
        <w:rPr>
          <w:rFonts w:eastAsia="Arial Unicode MS"/>
        </w:rPr>
      </w:pPr>
      <w:r w:rsidRPr="00502A6A">
        <w:rPr>
          <w:rFonts w:eastAsia="Arial Unicode MS"/>
          <w:bCs/>
        </w:rPr>
        <w:t xml:space="preserve">Poorly designed roads: </w:t>
      </w:r>
      <w:r w:rsidRPr="00502A6A">
        <w:rPr>
          <w:rFonts w:eastAsia="Arial Unicode MS"/>
        </w:rPr>
        <w:t>Roads and streets without sidewalks force pedestrians to walk on the road leaving them vulnerable to hit-and-run incidents etc.</w:t>
      </w:r>
    </w:p>
    <w:p w:rsidR="00C74AE0" w:rsidRPr="00502A6A" w:rsidRDefault="00C74AE0" w:rsidP="00C74AE0">
      <w:pPr>
        <w:rPr>
          <w:rFonts w:eastAsia="Arial Unicode MS"/>
        </w:rPr>
      </w:pPr>
      <w:proofErr w:type="spellStart"/>
      <w:r w:rsidRPr="00502A6A">
        <w:rPr>
          <w:rFonts w:eastAsia="Arial Unicode MS"/>
          <w:bCs/>
        </w:rPr>
        <w:t>Unroadworthy</w:t>
      </w:r>
      <w:proofErr w:type="spellEnd"/>
      <w:r w:rsidRPr="00502A6A">
        <w:rPr>
          <w:rFonts w:eastAsia="Arial Unicode MS"/>
          <w:bCs/>
        </w:rPr>
        <w:t xml:space="preserve"> vehicles</w:t>
      </w:r>
      <w:r w:rsidRPr="00502A6A">
        <w:rPr>
          <w:rFonts w:eastAsia="Arial Unicode MS"/>
        </w:rPr>
        <w:t xml:space="preserve">: View vehicles with defective head- and/or tail-lights, and also some that were operating without any form of lighting to aid visibility are potentially dangerous to safe environments. There is </w:t>
      </w:r>
      <w:proofErr w:type="gramStart"/>
      <w:r w:rsidRPr="00502A6A">
        <w:rPr>
          <w:rFonts w:eastAsia="Arial Unicode MS"/>
        </w:rPr>
        <w:t>a concern that, in some instances, municipalities concentrate</w:t>
      </w:r>
      <w:proofErr w:type="gramEnd"/>
      <w:r w:rsidRPr="00502A6A">
        <w:rPr>
          <w:rFonts w:eastAsia="Arial Unicode MS"/>
        </w:rPr>
        <w:t xml:space="preserve"> on speeding offences (which have income-generating potential, while ignoring vehicles that pose a life-threatening danger to other road users; </w:t>
      </w:r>
    </w:p>
    <w:p w:rsidR="00C74AE0" w:rsidRPr="00502A6A" w:rsidRDefault="00C74AE0" w:rsidP="00C74AE0">
      <w:pPr>
        <w:rPr>
          <w:rFonts w:eastAsia="Arial Unicode MS"/>
        </w:rPr>
      </w:pPr>
      <w:r w:rsidRPr="00502A6A">
        <w:rPr>
          <w:rFonts w:eastAsia="Arial Unicode MS"/>
          <w:bCs/>
        </w:rPr>
        <w:t>Large open recreational facilities</w:t>
      </w:r>
      <w:r w:rsidRPr="00502A6A">
        <w:rPr>
          <w:rFonts w:eastAsia="Arial Unicode MS"/>
        </w:rPr>
        <w:t>: (soccer, rugby fields) and adjacent properties that provide easy and safe access and escape routes for criminals;</w:t>
      </w:r>
    </w:p>
    <w:p w:rsidR="00C74AE0" w:rsidRPr="00502A6A" w:rsidRDefault="00C74AE0" w:rsidP="00C74AE0">
      <w:pPr>
        <w:rPr>
          <w:rFonts w:eastAsia="Arial Unicode MS"/>
        </w:rPr>
      </w:pPr>
      <w:r w:rsidRPr="00502A6A">
        <w:rPr>
          <w:rFonts w:eastAsia="Arial Unicode MS"/>
          <w:bCs/>
        </w:rPr>
        <w:t>Unfenced school yards</w:t>
      </w:r>
      <w:r w:rsidRPr="00502A6A">
        <w:rPr>
          <w:rFonts w:eastAsia="Arial Unicode MS"/>
        </w:rPr>
        <w:t xml:space="preserve">: (exposing students to drug dealers, rape, attacks, etc.); </w:t>
      </w:r>
    </w:p>
    <w:p w:rsidR="00C74AE0" w:rsidRPr="00502A6A" w:rsidRDefault="00C74AE0" w:rsidP="00C74AE0">
      <w:pPr>
        <w:rPr>
          <w:rFonts w:eastAsia="Arial Unicode MS"/>
        </w:rPr>
      </w:pPr>
      <w:r w:rsidRPr="00502A6A">
        <w:rPr>
          <w:rFonts w:eastAsia="Arial Unicode MS"/>
          <w:bCs/>
        </w:rPr>
        <w:t>Land zoning: T</w:t>
      </w:r>
      <w:r w:rsidRPr="00502A6A">
        <w:rPr>
          <w:rFonts w:eastAsia="Arial Unicode MS"/>
        </w:rPr>
        <w:t>hat leaves certain (mainly residential) areas almost deserted during the day and others;</w:t>
      </w:r>
    </w:p>
    <w:p w:rsidR="00C74AE0" w:rsidRPr="00502A6A" w:rsidRDefault="00C74AE0" w:rsidP="00C74AE0">
      <w:pPr>
        <w:rPr>
          <w:rFonts w:eastAsia="Arial Unicode MS"/>
        </w:rPr>
      </w:pPr>
      <w:r w:rsidRPr="00502A6A">
        <w:rPr>
          <w:rFonts w:eastAsia="Arial Unicode MS"/>
          <w:bCs/>
        </w:rPr>
        <w:t>Unattended and/or deserted farms: B</w:t>
      </w:r>
      <w:r w:rsidRPr="00502A6A">
        <w:rPr>
          <w:rFonts w:eastAsia="Arial Unicode MS"/>
        </w:rPr>
        <w:t xml:space="preserve">uildings and houses, and also certain brickfields and quarries are viewed as providing opportunities for criminal activities, leaving nearby residents very vulnerable, particularly at night. </w:t>
      </w:r>
    </w:p>
    <w:p w:rsidR="00C74AE0" w:rsidRPr="00502A6A" w:rsidRDefault="00C74AE0" w:rsidP="00C74AE0">
      <w:pPr>
        <w:rPr>
          <w:rFonts w:eastAsia="Arial Unicode MS"/>
        </w:rPr>
      </w:pPr>
    </w:p>
    <w:p w:rsidR="00C74AE0" w:rsidRPr="00502A6A" w:rsidRDefault="00C74AE0" w:rsidP="00B73D3F">
      <w:pPr>
        <w:pStyle w:val="Heading2"/>
        <w:rPr>
          <w:rFonts w:eastAsia="Arial Unicode MS"/>
        </w:rPr>
      </w:pPr>
      <w:r w:rsidRPr="00502A6A">
        <w:rPr>
          <w:rFonts w:eastAsia="Arial Unicode MS"/>
        </w:rPr>
        <w:lastRenderedPageBreak/>
        <w:t xml:space="preserve">POLICING </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 xml:space="preserve">The pivotal role played by the South African Police Service in contributing towards community perceptions with regard to a safe and healthy environment cannot be underestimated. </w:t>
      </w:r>
    </w:p>
    <w:p w:rsidR="00C74AE0" w:rsidRPr="00502A6A" w:rsidRDefault="00C74AE0" w:rsidP="00C74AE0">
      <w:pPr>
        <w:rPr>
          <w:rFonts w:eastAsia="Arial Unicode MS"/>
        </w:rPr>
      </w:pPr>
    </w:p>
    <w:p w:rsidR="00C74AE0" w:rsidRPr="00502A6A" w:rsidRDefault="00C74AE0" w:rsidP="00B73D3F">
      <w:pPr>
        <w:pStyle w:val="Heading3"/>
        <w:rPr>
          <w:rFonts w:eastAsia="Arial Unicode MS"/>
        </w:rPr>
      </w:pPr>
      <w:r w:rsidRPr="00502A6A">
        <w:rPr>
          <w:rFonts w:eastAsia="Arial Unicode MS"/>
        </w:rPr>
        <w:t>SAPS LOGISTICAL CAPACITY:</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Certain broad trends do however emerge:</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 xml:space="preserve">Problems relating to a shortage of vehicles appear to be worse in the rural areas where distances are greater. The poor state of many rural roads contributes to the problem in that the state of vehicles tends to deteriorate more rapidly. The situation seems to be worst in certain areas of the former Transkei. </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 xml:space="preserve">Most station commissioners believe that there is insufficient manpower at their disposal. The fact that there was a moratorium on any new placements for a considerable time has exacerbated the issue. </w:t>
      </w:r>
    </w:p>
    <w:p w:rsidR="00C74AE0" w:rsidRPr="00502A6A" w:rsidRDefault="00C74AE0" w:rsidP="00C74AE0">
      <w:pPr>
        <w:rPr>
          <w:rFonts w:eastAsia="Arial Unicode MS"/>
        </w:rPr>
      </w:pPr>
    </w:p>
    <w:p w:rsidR="00C74AE0" w:rsidRPr="00502A6A" w:rsidRDefault="00C74AE0" w:rsidP="00B73D3F">
      <w:pPr>
        <w:pStyle w:val="Heading3"/>
        <w:rPr>
          <w:rFonts w:eastAsia="Arial Unicode MS"/>
        </w:rPr>
      </w:pPr>
      <w:r w:rsidRPr="00502A6A">
        <w:rPr>
          <w:rFonts w:eastAsia="Arial Unicode MS"/>
        </w:rPr>
        <w:t xml:space="preserve">SAPS ACCESSIBILITY: </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 xml:space="preserve">There are considerable disparities between SAPS and community perceptions in this regard. SAPS generally believe they are accessible to the public, while communities in many instances believe the opposite. The following are key problem areas in this regard: </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 xml:space="preserve">It appears that in rural areas across the Municipality there is a problem with regard to accessible/functional public telephones, which, when they exist are reported to be frequently vandalised. This is also true of many informal settlements. There are also many complaints that public telephones are not properly maintained and often remain out of order for long periods of time. </w:t>
      </w:r>
    </w:p>
    <w:p w:rsidR="00C74AE0" w:rsidRPr="00502A6A" w:rsidRDefault="00C74AE0" w:rsidP="00C74AE0">
      <w:pPr>
        <w:rPr>
          <w:rFonts w:eastAsia="Arial Unicode MS"/>
        </w:rPr>
      </w:pPr>
      <w:r w:rsidRPr="00502A6A">
        <w:rPr>
          <w:rFonts w:eastAsia="Arial Unicode MS"/>
        </w:rPr>
        <w:t xml:space="preserve">Long distances and rudimentary public transport (or a lack thereof) exacerbates the problem. Given the high poverty levels meant that (in the absence of public telephones) many rural people cannot always afford the cost of a trip into town and so many crimes remain unreported. </w:t>
      </w:r>
    </w:p>
    <w:p w:rsidR="00C74AE0" w:rsidRPr="00502A6A" w:rsidRDefault="00C74AE0" w:rsidP="00C74AE0">
      <w:pPr>
        <w:rPr>
          <w:rFonts w:eastAsia="Arial Unicode MS"/>
        </w:rPr>
      </w:pPr>
      <w:proofErr w:type="gramStart"/>
      <w:r w:rsidRPr="00502A6A">
        <w:rPr>
          <w:rFonts w:eastAsia="Arial Unicode MS"/>
        </w:rPr>
        <w:t>The misuse of the 10111 Hotline which impacts negatively on effective crime prevention and service delivery and already overstretching police force and resources.</w:t>
      </w:r>
      <w:proofErr w:type="gramEnd"/>
    </w:p>
    <w:p w:rsidR="00C74AE0" w:rsidRPr="00502A6A" w:rsidRDefault="00C74AE0" w:rsidP="00C74AE0">
      <w:pPr>
        <w:rPr>
          <w:rFonts w:eastAsia="Arial Unicode MS"/>
        </w:rPr>
      </w:pPr>
      <w:proofErr w:type="gramStart"/>
      <w:r w:rsidRPr="00502A6A">
        <w:rPr>
          <w:rFonts w:eastAsia="Arial Unicode MS"/>
        </w:rPr>
        <w:t>The language barrier that exist between members of the public and members of the community.</w:t>
      </w:r>
      <w:proofErr w:type="gramEnd"/>
      <w:r w:rsidRPr="00502A6A">
        <w:rPr>
          <w:rFonts w:eastAsia="Arial Unicode MS"/>
        </w:rPr>
        <w:t xml:space="preserve">  A lot of crime sometimes go unreported giving this barrier.</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 xml:space="preserve">SAPS response time in many areas is slow due to the poor condition of roads and lack of public transport or inadequate manpower. </w:t>
      </w:r>
    </w:p>
    <w:p w:rsidR="00C74AE0" w:rsidRPr="00502A6A" w:rsidRDefault="00C74AE0" w:rsidP="00C74AE0">
      <w:pPr>
        <w:rPr>
          <w:rFonts w:eastAsia="Arial Unicode MS"/>
        </w:rPr>
      </w:pPr>
    </w:p>
    <w:p w:rsidR="00C74AE0" w:rsidRPr="00502A6A" w:rsidRDefault="00C74AE0" w:rsidP="00B73D3F">
      <w:pPr>
        <w:pStyle w:val="Heading3"/>
        <w:rPr>
          <w:rFonts w:eastAsia="Arial Unicode MS"/>
        </w:rPr>
      </w:pPr>
      <w:r w:rsidRPr="00502A6A">
        <w:rPr>
          <w:rFonts w:eastAsia="Arial Unicode MS"/>
        </w:rPr>
        <w:t xml:space="preserve">VULNERABILITY OF CERTAIN GROUPS TO CRIME AND VIOLENCE: </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 xml:space="preserve">Youth: Children are regarded as being at high risk to crimes such as sexual abuse and rape in areas where unemployment levels are high (frequently accompanied by high levels of alcohol/drug abuse) and particularly if there are few recreational or sporting facilities available. </w:t>
      </w:r>
    </w:p>
    <w:p w:rsidR="00C74AE0" w:rsidRPr="00502A6A" w:rsidRDefault="00C74AE0" w:rsidP="00C74AE0">
      <w:pPr>
        <w:rPr>
          <w:rFonts w:eastAsia="Arial Unicode MS"/>
        </w:rPr>
      </w:pPr>
      <w:proofErr w:type="spellStart"/>
      <w:r w:rsidRPr="00502A6A">
        <w:rPr>
          <w:rFonts w:eastAsia="Arial Unicode MS"/>
        </w:rPr>
        <w:t>Gangsterism</w:t>
      </w:r>
      <w:proofErr w:type="spellEnd"/>
      <w:r w:rsidRPr="00502A6A">
        <w:rPr>
          <w:rFonts w:eastAsia="Arial Unicode MS"/>
        </w:rPr>
        <w:t xml:space="preserve"> is generally regarded as a problem.</w:t>
      </w:r>
    </w:p>
    <w:p w:rsidR="00C74AE0" w:rsidRPr="00502A6A" w:rsidRDefault="00C74AE0" w:rsidP="00C74AE0">
      <w:pPr>
        <w:rPr>
          <w:rFonts w:eastAsia="Arial Unicode MS"/>
        </w:rPr>
      </w:pPr>
      <w:r w:rsidRPr="00502A6A">
        <w:rPr>
          <w:rFonts w:eastAsia="Arial Unicode MS"/>
        </w:rPr>
        <w:t>The elderly, disabled and pensioners are at high risk to robbers and pick-pockets, particularly on pension pay-out days, as well as to unscrupulous “loan-sharks”. Another potential problem is that old people often stay alone, making them particularly vulnerable;</w:t>
      </w:r>
    </w:p>
    <w:p w:rsidR="00C74AE0" w:rsidRPr="00502A6A" w:rsidRDefault="00C74AE0" w:rsidP="00C74AE0">
      <w:pPr>
        <w:rPr>
          <w:rFonts w:eastAsia="Arial Unicode MS"/>
        </w:rPr>
      </w:pPr>
      <w:r w:rsidRPr="00502A6A">
        <w:rPr>
          <w:rFonts w:eastAsia="Arial Unicode MS"/>
        </w:rPr>
        <w:lastRenderedPageBreak/>
        <w:t xml:space="preserve">Women and children are potential victims of domestic violence, as a result of alcohol abuse by a spouse or parent. Because of existing social norms, and because the victims are frequently not aware of their rights, these criminal acts frequently appear to go unreported and unpunished. </w:t>
      </w:r>
    </w:p>
    <w:p w:rsidR="00C74AE0" w:rsidRPr="00502A6A" w:rsidRDefault="00C74AE0" w:rsidP="00C74AE0">
      <w:pPr>
        <w:rPr>
          <w:rFonts w:eastAsia="Arial Unicode MS"/>
          <w:bCs/>
        </w:rPr>
      </w:pPr>
    </w:p>
    <w:p w:rsidR="00C74AE0" w:rsidRPr="00502A6A" w:rsidRDefault="00C74AE0" w:rsidP="00C74AE0">
      <w:pPr>
        <w:rPr>
          <w:rFonts w:eastAsia="Arial Unicode MS"/>
          <w:bCs/>
        </w:rPr>
      </w:pPr>
    </w:p>
    <w:p w:rsidR="00C74AE0" w:rsidRPr="00502A6A" w:rsidRDefault="00C74AE0" w:rsidP="00B73D3F">
      <w:pPr>
        <w:pStyle w:val="Heading3"/>
        <w:rPr>
          <w:rFonts w:eastAsia="Arial Unicode MS"/>
        </w:rPr>
      </w:pPr>
      <w:r w:rsidRPr="00502A6A">
        <w:rPr>
          <w:rFonts w:eastAsia="Arial Unicode MS"/>
        </w:rPr>
        <w:t>LEVELS OF INTER-DEPARTMENTAL CO-ORDINATION</w:t>
      </w:r>
    </w:p>
    <w:p w:rsidR="00C74AE0" w:rsidRPr="00502A6A" w:rsidRDefault="00C74AE0" w:rsidP="00C74AE0">
      <w:pPr>
        <w:rPr>
          <w:rFonts w:eastAsia="Arial Unicode MS"/>
        </w:rPr>
      </w:pPr>
      <w:r w:rsidRPr="00502A6A">
        <w:rPr>
          <w:rFonts w:eastAsia="Arial Unicode MS"/>
          <w:bCs/>
        </w:rPr>
        <w:t xml:space="preserve"> </w:t>
      </w:r>
    </w:p>
    <w:p w:rsidR="00C74AE0" w:rsidRPr="00502A6A" w:rsidRDefault="00C74AE0" w:rsidP="00C74AE0">
      <w:pPr>
        <w:rPr>
          <w:rFonts w:eastAsia="Arial Unicode MS"/>
        </w:rPr>
      </w:pPr>
      <w:r w:rsidRPr="00502A6A">
        <w:rPr>
          <w:rFonts w:eastAsia="Arial Unicode MS"/>
        </w:rPr>
        <w:t xml:space="preserve">On a wider level, there is mostly a lack of real co-operation between departments across all tiers of government and also including civil society. When this did happen it was usually only on a reactive and ad-hoc basis. </w:t>
      </w:r>
      <w:proofErr w:type="gramStart"/>
      <w:r w:rsidRPr="00502A6A">
        <w:rPr>
          <w:rFonts w:eastAsia="Arial Unicode MS"/>
        </w:rPr>
        <w:t>Partnerships and collaborating needs to be strengthened and formalized.</w:t>
      </w:r>
      <w:proofErr w:type="gramEnd"/>
      <w:r w:rsidRPr="00502A6A">
        <w:t xml:space="preserve"> </w:t>
      </w:r>
    </w:p>
    <w:p w:rsidR="00C74AE0" w:rsidRPr="00502A6A" w:rsidRDefault="00C74AE0" w:rsidP="00C74AE0">
      <w:pPr>
        <w:rPr>
          <w:rFonts w:eastAsia="Arial Unicode MS"/>
        </w:rPr>
      </w:pPr>
    </w:p>
    <w:p w:rsidR="00C74AE0" w:rsidRPr="00502A6A" w:rsidRDefault="00C74AE0" w:rsidP="00C54053">
      <w:pPr>
        <w:pStyle w:val="Heading3"/>
        <w:rPr>
          <w:rFonts w:eastAsia="Arial Unicode MS"/>
        </w:rPr>
      </w:pPr>
      <w:r w:rsidRPr="00502A6A">
        <w:rPr>
          <w:rFonts w:eastAsia="Arial Unicode MS"/>
        </w:rPr>
        <w:t xml:space="preserve">EXISTING CRIME PREVENTION PROGRAMMES/INITIATIVES </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Many community level initiatives exist to try and secure a safe and healthy environment. These mostly involve Communities Partnership Forums (CPF’s), Neighbourhood-/</w:t>
      </w:r>
      <w:proofErr w:type="spellStart"/>
      <w:r w:rsidRPr="00502A6A">
        <w:rPr>
          <w:rFonts w:eastAsia="Arial Unicode MS"/>
        </w:rPr>
        <w:t>Farmwatch</w:t>
      </w:r>
      <w:proofErr w:type="spellEnd"/>
      <w:r w:rsidRPr="00502A6A">
        <w:rPr>
          <w:rFonts w:eastAsia="Arial Unicode MS"/>
        </w:rPr>
        <w:t xml:space="preserve"> and NGO’s in partnership with SAPS. In some instances, these appear to be particularly successful. However, these initiatives and programmes are mostly reactive and of an ad hoc nature. </w:t>
      </w:r>
    </w:p>
    <w:p w:rsidR="00C74AE0" w:rsidRPr="00502A6A" w:rsidRDefault="00C74AE0" w:rsidP="00C74AE0">
      <w:pPr>
        <w:rPr>
          <w:rFonts w:eastAsia="Arial Unicode MS"/>
        </w:rPr>
      </w:pPr>
      <w:r w:rsidRPr="00502A6A">
        <w:rPr>
          <w:rFonts w:eastAsia="Arial Unicode MS"/>
        </w:rPr>
        <w:t xml:space="preserve">There seems to be no local authority-driven initiatives currently operating in the </w:t>
      </w:r>
      <w:proofErr w:type="spellStart"/>
      <w:r w:rsidRPr="00502A6A">
        <w:rPr>
          <w:rFonts w:eastAsia="Arial Unicode MS"/>
        </w:rPr>
        <w:t>Kareeberg</w:t>
      </w:r>
      <w:proofErr w:type="spellEnd"/>
      <w:r w:rsidRPr="00502A6A">
        <w:rPr>
          <w:rFonts w:eastAsia="Arial Unicode MS"/>
        </w:rPr>
        <w:t xml:space="preserve"> Municipal areas.</w:t>
      </w:r>
      <w:r w:rsidRPr="00502A6A">
        <w:t xml:space="preserve"> </w:t>
      </w:r>
    </w:p>
    <w:p w:rsidR="00C74AE0" w:rsidRPr="00502A6A" w:rsidRDefault="00C74AE0" w:rsidP="00C74AE0">
      <w:pPr>
        <w:rPr>
          <w:rFonts w:eastAsia="Arial Unicode MS"/>
        </w:rPr>
      </w:pPr>
      <w:proofErr w:type="gramStart"/>
      <w:r w:rsidRPr="00502A6A">
        <w:rPr>
          <w:rFonts w:eastAsia="Arial Unicode MS"/>
        </w:rPr>
        <w:t>Partnerships between the police and community stakeholders is</w:t>
      </w:r>
      <w:proofErr w:type="gramEnd"/>
      <w:r w:rsidRPr="00502A6A">
        <w:rPr>
          <w:rFonts w:eastAsia="Arial Unicode MS"/>
        </w:rPr>
        <w:t xml:space="preserve"> very crucial. Another factor that can positively influence service delivery is the relationship between the SAPS and other government departments (particularly, but not exclusively, within the Justice Cluster). </w:t>
      </w:r>
    </w:p>
    <w:p w:rsidR="00C74AE0" w:rsidRPr="00502A6A" w:rsidRDefault="00C74AE0" w:rsidP="00C74AE0">
      <w:pPr>
        <w:rPr>
          <w:rFonts w:eastAsia="Arial Unicode MS"/>
        </w:rPr>
      </w:pPr>
      <w:r w:rsidRPr="00502A6A">
        <w:rPr>
          <w:rFonts w:eastAsia="Arial Unicode MS"/>
        </w:rPr>
        <w:t xml:space="preserve">Of critical importance is collaboration between SAPS and local government and flowing from there, SAPS’s capacity to influence the delivery agenda of the local municipality in terms of such services as street lights, passable roads, public transport, etc. Other key SAPS partners include the (government) Departments of Social Services, Education and Agriculture. </w:t>
      </w:r>
    </w:p>
    <w:p w:rsidR="00C74AE0" w:rsidRPr="00502A6A" w:rsidRDefault="00C74AE0" w:rsidP="00C74AE0">
      <w:pPr>
        <w:rPr>
          <w:rFonts w:eastAsia="Arial Unicode MS"/>
        </w:rPr>
      </w:pPr>
      <w:r w:rsidRPr="00502A6A">
        <w:rPr>
          <w:rFonts w:eastAsia="Arial Unicode MS"/>
        </w:rPr>
        <w:t xml:space="preserve">The role of Telkom and other telecommunications service providers is very important because public telephones provide a vital communication link between communities and the police. Local business, agriculture, taxi organisations, etc. are all considered important players. </w:t>
      </w:r>
    </w:p>
    <w:p w:rsidR="00C74AE0" w:rsidRPr="00502A6A" w:rsidRDefault="00C74AE0" w:rsidP="00C74AE0">
      <w:pPr>
        <w:rPr>
          <w:rFonts w:eastAsia="Arial Unicode MS"/>
        </w:rPr>
      </w:pPr>
    </w:p>
    <w:p w:rsidR="00C74AE0" w:rsidRPr="00502A6A" w:rsidRDefault="00C74AE0" w:rsidP="00C74AE0">
      <w:pPr>
        <w:rPr>
          <w:rFonts w:eastAsia="Arial Unicode MS"/>
        </w:rPr>
      </w:pPr>
    </w:p>
    <w:p w:rsidR="00C74AE0" w:rsidRPr="00502A6A" w:rsidRDefault="00C74AE0" w:rsidP="00C54053">
      <w:pPr>
        <w:pStyle w:val="Heading2"/>
        <w:rPr>
          <w:rFonts w:eastAsia="Arial Unicode MS"/>
        </w:rPr>
      </w:pPr>
      <w:r w:rsidRPr="00502A6A">
        <w:rPr>
          <w:rFonts w:eastAsia="Arial Unicode MS"/>
        </w:rPr>
        <w:t xml:space="preserve">KEY ISSUES TO BE CONSIDERED </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The absence of, and need for, co-ordinating structures at all levels of communities can:</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 xml:space="preserve">Serve to eliminate the current wasteful duplication of effort and resources and </w:t>
      </w:r>
    </w:p>
    <w:p w:rsidR="00C74AE0" w:rsidRPr="00502A6A" w:rsidRDefault="00C74AE0" w:rsidP="00C74AE0">
      <w:pPr>
        <w:rPr>
          <w:rFonts w:eastAsia="Arial Unicode MS"/>
        </w:rPr>
      </w:pPr>
      <w:r w:rsidRPr="00502A6A">
        <w:rPr>
          <w:rFonts w:eastAsia="Arial Unicode MS"/>
        </w:rPr>
        <w:t>Ensure that all stakeholders operate in an integrated and co-ordinated manner to drive the process of securing a safe and healthy environment.</w:t>
      </w:r>
    </w:p>
    <w:p w:rsidR="00C74AE0" w:rsidRPr="00502A6A" w:rsidRDefault="00C74AE0" w:rsidP="00C74AE0">
      <w:pPr>
        <w:rPr>
          <w:rFonts w:eastAsia="Arial Unicode MS"/>
        </w:rPr>
      </w:pPr>
      <w:r w:rsidRPr="00502A6A">
        <w:rPr>
          <w:rFonts w:eastAsia="Arial Unicode MS"/>
        </w:rPr>
        <w:t xml:space="preserve"> </w:t>
      </w:r>
    </w:p>
    <w:p w:rsidR="00C74AE0" w:rsidRPr="00502A6A" w:rsidRDefault="00C74AE0" w:rsidP="00C74AE0">
      <w:pPr>
        <w:rPr>
          <w:rFonts w:eastAsia="Arial Unicode MS"/>
        </w:rPr>
      </w:pPr>
      <w:r w:rsidRPr="00502A6A">
        <w:rPr>
          <w:rFonts w:eastAsia="Arial Unicode MS"/>
        </w:rPr>
        <w:t xml:space="preserve">The need for communities to have a better understanding of: </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 xml:space="preserve">Issues relating to a safe and healthy environment, and </w:t>
      </w:r>
    </w:p>
    <w:p w:rsidR="00C74AE0" w:rsidRPr="00502A6A" w:rsidRDefault="00C74AE0" w:rsidP="00C74AE0">
      <w:pPr>
        <w:rPr>
          <w:rFonts w:eastAsia="Arial Unicode MS"/>
        </w:rPr>
      </w:pPr>
      <w:proofErr w:type="gramStart"/>
      <w:r w:rsidRPr="00502A6A">
        <w:rPr>
          <w:rFonts w:eastAsia="Arial Unicode MS"/>
        </w:rPr>
        <w:t>Their rights in relation to issues such as domestic violence, child abuse, etc.</w:t>
      </w:r>
      <w:proofErr w:type="gramEnd"/>
      <w:r w:rsidRPr="00502A6A">
        <w:rPr>
          <w:rFonts w:eastAsia="Arial Unicode MS"/>
        </w:rPr>
        <w:t xml:space="preserve"> </w:t>
      </w:r>
    </w:p>
    <w:p w:rsidR="00C74AE0" w:rsidRPr="00502A6A" w:rsidRDefault="00C74AE0" w:rsidP="00C74AE0">
      <w:pPr>
        <w:rPr>
          <w:rFonts w:eastAsia="Arial Unicode MS"/>
        </w:rPr>
      </w:pPr>
      <w:r w:rsidRPr="00502A6A">
        <w:rPr>
          <w:rFonts w:eastAsia="Arial Unicode MS"/>
        </w:rPr>
        <w:t xml:space="preserve">The need to accept that we are not currently optimising the potential we have to design and create safer places that would contribute to, and assist in, achieving a safe and healthy environment. </w:t>
      </w:r>
    </w:p>
    <w:p w:rsidR="00C74AE0" w:rsidRPr="00502A6A" w:rsidRDefault="00C74AE0" w:rsidP="00C74AE0">
      <w:pPr>
        <w:rPr>
          <w:rFonts w:eastAsia="Arial Unicode MS"/>
        </w:rPr>
      </w:pPr>
      <w:r w:rsidRPr="00502A6A">
        <w:rPr>
          <w:rFonts w:eastAsia="Arial Unicode MS"/>
        </w:rPr>
        <w:lastRenderedPageBreak/>
        <w:t xml:space="preserve">The need to provide communities with the necessary infrastructure to ensure their right to a safe and healthy environment (e.g. adequate street lighting, safe open recreational spaces) and the provision of means (e.g. telephones, passable roads) to access protection from the relevant authorities, if and when that right is transgressed. </w:t>
      </w:r>
    </w:p>
    <w:p w:rsidR="00C74AE0" w:rsidRPr="00502A6A" w:rsidRDefault="00C74AE0" w:rsidP="00C74AE0">
      <w:pPr>
        <w:rPr>
          <w:rFonts w:eastAsia="Arial Unicode MS"/>
        </w:rPr>
      </w:pPr>
      <w:r w:rsidRPr="00502A6A">
        <w:rPr>
          <w:rFonts w:eastAsia="Arial Unicode MS"/>
        </w:rPr>
        <w:t>The realisation that tourism provides, potentially, the district’s best hope of escaping the curse of poverty – but that this potential can only be realized if there is a safe and healthy environment to attract potential visitors to the area.</w:t>
      </w:r>
    </w:p>
    <w:p w:rsidR="00C74AE0" w:rsidRPr="00502A6A" w:rsidRDefault="00C74AE0" w:rsidP="00C74AE0">
      <w:pPr>
        <w:rPr>
          <w:rFonts w:eastAsia="Arial Unicode MS"/>
        </w:rPr>
      </w:pPr>
    </w:p>
    <w:p w:rsidR="00C74AE0" w:rsidRDefault="00C74AE0" w:rsidP="00C74AE0">
      <w:pPr>
        <w:rPr>
          <w:rFonts w:eastAsia="Arial Unicode MS"/>
        </w:rPr>
      </w:pPr>
      <w:r w:rsidRPr="00502A6A">
        <w:rPr>
          <w:rFonts w:eastAsia="Arial Unicode MS"/>
        </w:rPr>
        <w:t xml:space="preserve">Roadside dangers (such as stray animals, bushy verges and a lack of sidewalks) are potentially life threatening to both pedestrians and motorists. </w:t>
      </w:r>
    </w:p>
    <w:p w:rsidR="00C54053" w:rsidRPr="00502A6A" w:rsidRDefault="00C54053" w:rsidP="00C74AE0">
      <w:pPr>
        <w:rPr>
          <w:rFonts w:eastAsia="Arial Unicode MS"/>
        </w:rPr>
      </w:pPr>
    </w:p>
    <w:p w:rsidR="00C74AE0" w:rsidRPr="00502A6A" w:rsidRDefault="00C74AE0" w:rsidP="00C54053">
      <w:pPr>
        <w:pStyle w:val="Heading2"/>
        <w:rPr>
          <w:rFonts w:eastAsia="Arial Unicode MS"/>
        </w:rPr>
      </w:pPr>
      <w:r w:rsidRPr="00502A6A">
        <w:rPr>
          <w:rFonts w:eastAsia="Arial Unicode MS"/>
        </w:rPr>
        <w:t>OBJECTIVES, STRATEGIES AND PROJECTS FOR SO FAR COMMUNITIES</w:t>
      </w:r>
    </w:p>
    <w:p w:rsidR="00C74AE0" w:rsidRPr="00502A6A" w:rsidRDefault="00C74AE0" w:rsidP="00C74AE0">
      <w:pPr>
        <w:rPr>
          <w:rFonts w:eastAsia="Arial Unicode MS"/>
        </w:rPr>
      </w:pPr>
    </w:p>
    <w:p w:rsidR="00C74AE0" w:rsidRPr="00502A6A" w:rsidRDefault="00C74AE0" w:rsidP="00C54053">
      <w:pPr>
        <w:pStyle w:val="Heading3"/>
        <w:rPr>
          <w:rFonts w:eastAsia="Arial Unicode MS"/>
        </w:rPr>
      </w:pPr>
      <w:r w:rsidRPr="00502A6A">
        <w:rPr>
          <w:rFonts w:eastAsia="Arial Unicode MS"/>
        </w:rPr>
        <w:t xml:space="preserve">OBJECTIVES </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 xml:space="preserve">The following serves as objectives for safer communities within </w:t>
      </w:r>
      <w:proofErr w:type="spellStart"/>
      <w:r w:rsidRPr="00502A6A">
        <w:rPr>
          <w:rFonts w:eastAsia="Arial Unicode MS"/>
        </w:rPr>
        <w:t>Kareeberg</w:t>
      </w:r>
      <w:proofErr w:type="spellEnd"/>
      <w:r w:rsidRPr="00502A6A">
        <w:rPr>
          <w:rFonts w:eastAsia="Arial Unicode MS"/>
        </w:rPr>
        <w:t xml:space="preserve"> Municipality that has to be achieved:</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 xml:space="preserve">Municipal-wide co-ordination around safety-related issues; </w:t>
      </w:r>
    </w:p>
    <w:p w:rsidR="00C74AE0" w:rsidRPr="00502A6A" w:rsidRDefault="00C74AE0" w:rsidP="00C74AE0">
      <w:pPr>
        <w:rPr>
          <w:rFonts w:eastAsia="Arial Unicode MS"/>
        </w:rPr>
      </w:pPr>
      <w:r w:rsidRPr="00502A6A">
        <w:rPr>
          <w:rFonts w:eastAsia="Arial Unicode MS"/>
        </w:rPr>
        <w:t xml:space="preserve">A community that is well informed about issues relating to a safe and healthy environment; </w:t>
      </w:r>
    </w:p>
    <w:p w:rsidR="00C74AE0" w:rsidRPr="00502A6A" w:rsidRDefault="00C74AE0" w:rsidP="00C74AE0">
      <w:pPr>
        <w:rPr>
          <w:rFonts w:eastAsia="Arial Unicode MS"/>
        </w:rPr>
      </w:pPr>
      <w:r w:rsidRPr="00502A6A">
        <w:rPr>
          <w:rFonts w:eastAsia="Arial Unicode MS"/>
        </w:rPr>
        <w:t xml:space="preserve">A safe and healthy environment that is designed to deter criminal acts and to limit opportunities for crime; </w:t>
      </w:r>
    </w:p>
    <w:p w:rsidR="00C74AE0" w:rsidRPr="00502A6A" w:rsidRDefault="00C74AE0" w:rsidP="00C74AE0">
      <w:pPr>
        <w:rPr>
          <w:rFonts w:eastAsia="Arial Unicode MS"/>
        </w:rPr>
      </w:pPr>
      <w:proofErr w:type="gramStart"/>
      <w:r w:rsidRPr="00502A6A">
        <w:rPr>
          <w:rFonts w:eastAsia="Arial Unicode MS"/>
        </w:rPr>
        <w:t>A safe and healthy residential, occupational, educational and recreational environment with ready access to emergency services for all.</w:t>
      </w:r>
      <w:proofErr w:type="gramEnd"/>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 xml:space="preserve">This Safer Municipal Strategy must be a systematic framework and process for developing safety for commuters, motorists, business, tourists and communities. The strategy should be encouraged to go beyond the built urban settlements to rural communities and townships. </w:t>
      </w:r>
    </w:p>
    <w:p w:rsidR="00C74AE0" w:rsidRPr="00502A6A" w:rsidRDefault="00C74AE0" w:rsidP="00C74AE0">
      <w:pPr>
        <w:rPr>
          <w:rFonts w:eastAsia="Arial Unicode MS"/>
          <w:bCs/>
        </w:rPr>
      </w:pPr>
    </w:p>
    <w:p w:rsidR="00C74AE0" w:rsidRPr="00502A6A" w:rsidRDefault="00C74AE0" w:rsidP="00C54053">
      <w:pPr>
        <w:pStyle w:val="Heading3"/>
        <w:rPr>
          <w:rFonts w:eastAsia="Arial Unicode MS"/>
        </w:rPr>
      </w:pPr>
      <w:r w:rsidRPr="00502A6A">
        <w:rPr>
          <w:rFonts w:eastAsia="Arial Unicode MS"/>
        </w:rPr>
        <w:t xml:space="preserve">STRATEGIES </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 xml:space="preserve">The objectives were developed into the following Strategies: </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 xml:space="preserve">Establish consultative structures / forums in the towns within the Municipality to co-ordinate community safety strategies, programmes and initiatives; and a Municipal-wide consultative structure / forum to co-ordinate and capacitate local municipal forums. </w:t>
      </w:r>
    </w:p>
    <w:p w:rsidR="00C74AE0" w:rsidRPr="00502A6A" w:rsidRDefault="00C74AE0" w:rsidP="00C74AE0">
      <w:pPr>
        <w:rPr>
          <w:rFonts w:eastAsia="Arial Unicode MS"/>
        </w:rPr>
      </w:pPr>
      <w:r w:rsidRPr="00502A6A">
        <w:rPr>
          <w:rFonts w:eastAsia="Arial Unicode MS"/>
        </w:rPr>
        <w:t xml:space="preserve">Promote public awareness with regard to issues that impact on a safe and healthy environment, with particular emphasis on identifiably vulnerable groups such as women, children and the aged. </w:t>
      </w:r>
    </w:p>
    <w:p w:rsidR="00C74AE0" w:rsidRPr="00502A6A" w:rsidRDefault="00C74AE0" w:rsidP="00C74AE0">
      <w:pPr>
        <w:rPr>
          <w:rFonts w:eastAsia="Arial Unicode MS"/>
        </w:rPr>
      </w:pPr>
      <w:r w:rsidRPr="00502A6A">
        <w:rPr>
          <w:rFonts w:eastAsia="Arial Unicode MS"/>
        </w:rPr>
        <w:t xml:space="preserve">Ensure a safe and healthy environment through policy development with particular regard to spatial planning and physical design regulations that ensure compliance with accepted crime prevention principles. </w:t>
      </w:r>
    </w:p>
    <w:p w:rsidR="00C74AE0" w:rsidRPr="00502A6A" w:rsidRDefault="00C74AE0" w:rsidP="00C74AE0">
      <w:pPr>
        <w:rPr>
          <w:rFonts w:eastAsia="Arial Unicode MS"/>
        </w:rPr>
      </w:pPr>
      <w:r w:rsidRPr="00502A6A">
        <w:rPr>
          <w:rFonts w:eastAsia="Arial Unicode MS"/>
        </w:rPr>
        <w:t xml:space="preserve">Ensure provision of resources and services that contribute towards a safe and healthy environment for residents of and visitors to the area. </w:t>
      </w:r>
    </w:p>
    <w:p w:rsidR="00C74AE0" w:rsidRPr="00502A6A" w:rsidRDefault="00C74AE0" w:rsidP="00C74AE0">
      <w:pPr>
        <w:rPr>
          <w:rFonts w:eastAsia="Arial Unicode MS"/>
        </w:rPr>
      </w:pPr>
    </w:p>
    <w:p w:rsidR="00C74AE0" w:rsidRPr="00502A6A" w:rsidRDefault="00C74AE0" w:rsidP="00C54053">
      <w:pPr>
        <w:pStyle w:val="Heading3"/>
        <w:rPr>
          <w:rFonts w:eastAsia="Arial Unicode MS"/>
        </w:rPr>
      </w:pPr>
      <w:r w:rsidRPr="00502A6A">
        <w:rPr>
          <w:rFonts w:eastAsia="Arial Unicode MS"/>
        </w:rPr>
        <w:t xml:space="preserve">PROJECTS:  YEAR 1 </w:t>
      </w:r>
    </w:p>
    <w:p w:rsidR="00C74AE0" w:rsidRPr="00502A6A" w:rsidRDefault="00C74AE0" w:rsidP="00C74AE0">
      <w:pPr>
        <w:rPr>
          <w:rFonts w:eastAsia="Arial Unicode MS"/>
        </w:rPr>
      </w:pPr>
    </w:p>
    <w:p w:rsidR="00C74AE0" w:rsidRPr="00502A6A" w:rsidRDefault="00C74AE0" w:rsidP="00C74AE0">
      <w:pPr>
        <w:rPr>
          <w:rFonts w:eastAsia="Arial Unicode MS"/>
        </w:rPr>
      </w:pPr>
      <w:r w:rsidRPr="00502A6A">
        <w:rPr>
          <w:rFonts w:eastAsia="Arial Unicode MS"/>
        </w:rPr>
        <w:t xml:space="preserve">The following list of potential projects can serve as strategies to ensure a safer community within the </w:t>
      </w:r>
      <w:proofErr w:type="spellStart"/>
      <w:r w:rsidRPr="00502A6A">
        <w:rPr>
          <w:rFonts w:eastAsia="Arial Unicode MS"/>
        </w:rPr>
        <w:t>Kareeberg</w:t>
      </w:r>
      <w:proofErr w:type="spellEnd"/>
      <w:r w:rsidRPr="00502A6A">
        <w:rPr>
          <w:rFonts w:eastAsia="Arial Unicode MS"/>
        </w:rPr>
        <w:t xml:space="preserve"> Municipality:</w:t>
      </w:r>
    </w:p>
    <w:p w:rsidR="00C74AE0" w:rsidRPr="00502A6A" w:rsidRDefault="00C74AE0" w:rsidP="00C74AE0">
      <w:pPr>
        <w:rPr>
          <w:rFonts w:eastAsia="Arial Unicode MS"/>
        </w:rPr>
      </w:pPr>
    </w:p>
    <w:p w:rsidR="00C74AE0" w:rsidRPr="00502A6A" w:rsidRDefault="00C74AE0" w:rsidP="00C54053">
      <w:pPr>
        <w:pStyle w:val="Heading4"/>
        <w:rPr>
          <w:rFonts w:eastAsia="Arial Unicode MS"/>
        </w:rPr>
      </w:pPr>
      <w:r w:rsidRPr="00502A6A">
        <w:rPr>
          <w:rFonts w:eastAsia="Arial Unicode MS"/>
        </w:rPr>
        <w:lastRenderedPageBreak/>
        <w:t>Municipal-wide co-ordination of Local Community Safety initiatives and programmes:</w:t>
      </w:r>
    </w:p>
    <w:p w:rsidR="00C74AE0" w:rsidRPr="00502A6A" w:rsidRDefault="00C74AE0" w:rsidP="00C74AE0">
      <w:pPr>
        <w:rPr>
          <w:rFonts w:eastAsia="Arial Unicode MS"/>
        </w:rPr>
      </w:pPr>
      <w:r w:rsidRPr="00502A6A">
        <w:rPr>
          <w:rFonts w:eastAsia="Arial Unicode MS"/>
          <w:bCs/>
        </w:rPr>
        <w:t>Municipal Safety Forum</w:t>
      </w:r>
      <w:r w:rsidRPr="00502A6A">
        <w:rPr>
          <w:rFonts w:eastAsia="Arial Unicode MS"/>
        </w:rPr>
        <w:t xml:space="preserve">: Develop and capacitate an overarching, integrated Community Safety Co-ordinating structure, representative of all key stakeholder groups </w:t>
      </w:r>
    </w:p>
    <w:p w:rsidR="00C74AE0" w:rsidRPr="00502A6A" w:rsidRDefault="00C74AE0" w:rsidP="00C74AE0">
      <w:pPr>
        <w:rPr>
          <w:rFonts w:eastAsia="Arial Unicode MS"/>
        </w:rPr>
      </w:pPr>
      <w:r w:rsidRPr="00502A6A">
        <w:rPr>
          <w:rFonts w:eastAsia="Arial Unicode MS"/>
          <w:bCs/>
        </w:rPr>
        <w:t>Municipal Safety Forums</w:t>
      </w:r>
      <w:r w:rsidRPr="00502A6A">
        <w:rPr>
          <w:rFonts w:eastAsia="Arial Unicode MS"/>
        </w:rPr>
        <w:t xml:space="preserve">: Roll out the above concept </w:t>
      </w:r>
      <w:proofErr w:type="gramStart"/>
      <w:r w:rsidRPr="00502A6A">
        <w:rPr>
          <w:rFonts w:eastAsia="Arial Unicode MS"/>
        </w:rPr>
        <w:t>at  municipal</w:t>
      </w:r>
      <w:proofErr w:type="gramEnd"/>
      <w:r w:rsidRPr="00502A6A">
        <w:rPr>
          <w:rFonts w:eastAsia="Arial Unicode MS"/>
        </w:rPr>
        <w:t xml:space="preserve"> level; </w:t>
      </w:r>
    </w:p>
    <w:p w:rsidR="00C74AE0" w:rsidRPr="00502A6A" w:rsidRDefault="00C74AE0" w:rsidP="00C74AE0">
      <w:pPr>
        <w:rPr>
          <w:rFonts w:eastAsia="Arial Unicode MS"/>
        </w:rPr>
      </w:pPr>
      <w:r w:rsidRPr="00502A6A">
        <w:rPr>
          <w:rFonts w:eastAsia="Arial Unicode MS"/>
          <w:bCs/>
        </w:rPr>
        <w:t xml:space="preserve">Community Safety Audits: </w:t>
      </w:r>
      <w:r w:rsidRPr="00502A6A">
        <w:rPr>
          <w:rFonts w:eastAsia="Arial Unicode MS"/>
        </w:rPr>
        <w:t>conduct in-depth research to establish safety profile, existing initiatives and institutional capacity at municipal level;</w:t>
      </w:r>
    </w:p>
    <w:p w:rsidR="00C74AE0" w:rsidRPr="00502A6A" w:rsidRDefault="00C74AE0" w:rsidP="00C74AE0">
      <w:pPr>
        <w:rPr>
          <w:rFonts w:eastAsia="Arial Unicode MS"/>
        </w:rPr>
      </w:pPr>
    </w:p>
    <w:p w:rsidR="00C74AE0" w:rsidRPr="00502A6A" w:rsidRDefault="00C74AE0" w:rsidP="00C54053">
      <w:pPr>
        <w:pStyle w:val="Heading4"/>
        <w:rPr>
          <w:rFonts w:eastAsia="Arial Unicode MS"/>
        </w:rPr>
      </w:pPr>
      <w:r w:rsidRPr="00502A6A">
        <w:rPr>
          <w:rFonts w:eastAsia="Arial Unicode MS"/>
        </w:rPr>
        <w:t xml:space="preserve">Public awareness creation and education around a safe and healthy environment: </w:t>
      </w:r>
    </w:p>
    <w:p w:rsidR="00C74AE0" w:rsidRPr="00502A6A" w:rsidRDefault="00C74AE0" w:rsidP="00C74AE0">
      <w:pPr>
        <w:rPr>
          <w:rFonts w:eastAsia="Arial Unicode MS"/>
        </w:rPr>
      </w:pPr>
      <w:r w:rsidRPr="00502A6A">
        <w:rPr>
          <w:rFonts w:eastAsia="Arial Unicode MS"/>
          <w:bCs/>
        </w:rPr>
        <w:t>Creating Domestic Violence Awareness</w:t>
      </w:r>
      <w:r w:rsidRPr="00502A6A">
        <w:rPr>
          <w:rFonts w:eastAsia="Arial Unicode MS"/>
        </w:rPr>
        <w:t xml:space="preserve">: Develop and implement an awareness and education campaign focusing on informing victims of Domestic Violence of their rights and encouraging the reporting of cases to SAPS </w:t>
      </w:r>
    </w:p>
    <w:p w:rsidR="00C74AE0" w:rsidRPr="00502A6A" w:rsidRDefault="00C74AE0" w:rsidP="00C74AE0">
      <w:pPr>
        <w:rPr>
          <w:rFonts w:eastAsia="Arial Unicode MS"/>
        </w:rPr>
      </w:pPr>
      <w:r w:rsidRPr="00502A6A">
        <w:rPr>
          <w:rFonts w:eastAsia="Arial Unicode MS"/>
          <w:bCs/>
        </w:rPr>
        <w:t>Creating Awareness amongst Vulnerable Groups</w:t>
      </w:r>
      <w:r w:rsidRPr="00502A6A">
        <w:rPr>
          <w:rFonts w:eastAsia="Arial Unicode MS"/>
        </w:rPr>
        <w:t xml:space="preserve">: Awareness and education campaign focusing on vulnerable groups such as women, children and the aged at all identified key sites </w:t>
      </w:r>
    </w:p>
    <w:p w:rsidR="00C74AE0" w:rsidRPr="00502A6A" w:rsidRDefault="00C74AE0" w:rsidP="00C74AE0">
      <w:pPr>
        <w:rPr>
          <w:rFonts w:eastAsia="Arial Unicode MS"/>
        </w:rPr>
      </w:pPr>
      <w:r w:rsidRPr="00502A6A">
        <w:rPr>
          <w:rFonts w:eastAsia="Arial Unicode MS"/>
          <w:bCs/>
        </w:rPr>
        <w:t>Creating Crime-Awareness</w:t>
      </w:r>
      <w:r w:rsidRPr="00502A6A">
        <w:rPr>
          <w:rFonts w:eastAsia="Arial Unicode MS"/>
        </w:rPr>
        <w:t xml:space="preserve">: General crime prevention awareness campaign implemented in participating municipalities </w:t>
      </w:r>
    </w:p>
    <w:p w:rsidR="00C74AE0" w:rsidRPr="00502A6A" w:rsidRDefault="00C74AE0" w:rsidP="00C74AE0">
      <w:pPr>
        <w:rPr>
          <w:rFonts w:eastAsia="Arial Unicode MS"/>
        </w:rPr>
      </w:pPr>
    </w:p>
    <w:p w:rsidR="00C74AE0" w:rsidRPr="00502A6A" w:rsidRDefault="00C74AE0" w:rsidP="00C54053">
      <w:pPr>
        <w:pStyle w:val="Heading4"/>
        <w:rPr>
          <w:rFonts w:eastAsia="Arial Unicode MS"/>
        </w:rPr>
      </w:pPr>
      <w:r w:rsidRPr="00502A6A">
        <w:rPr>
          <w:rFonts w:eastAsia="Arial Unicode MS"/>
        </w:rPr>
        <w:t xml:space="preserve">Developing a Safe and Healthy Environment: </w:t>
      </w:r>
    </w:p>
    <w:p w:rsidR="00C74AE0" w:rsidRPr="00502A6A" w:rsidRDefault="00C74AE0" w:rsidP="00C74AE0">
      <w:pPr>
        <w:rPr>
          <w:rFonts w:eastAsia="Arial Unicode MS"/>
        </w:rPr>
      </w:pPr>
      <w:r w:rsidRPr="00502A6A">
        <w:rPr>
          <w:rFonts w:eastAsia="Arial Unicode MS"/>
          <w:bCs/>
        </w:rPr>
        <w:t>Policy Development</w:t>
      </w:r>
      <w:r w:rsidRPr="00502A6A">
        <w:rPr>
          <w:rFonts w:eastAsia="Arial Unicode MS"/>
        </w:rPr>
        <w:t xml:space="preserve">: Co-ordinate the development of policy around the issue of vacant, unkempt and undeveloped land in order to eliminate, or at least curb, the potential for criminal activities. </w:t>
      </w:r>
    </w:p>
    <w:p w:rsidR="00C74AE0" w:rsidRPr="00502A6A" w:rsidRDefault="00C74AE0" w:rsidP="00C74AE0">
      <w:pPr>
        <w:rPr>
          <w:rFonts w:eastAsia="Arial Unicode MS"/>
        </w:rPr>
      </w:pPr>
      <w:r w:rsidRPr="00502A6A">
        <w:rPr>
          <w:rFonts w:eastAsia="Arial Unicode MS"/>
          <w:bCs/>
        </w:rPr>
        <w:t>Developing a Safe and Healthy Environment through Planning and Design</w:t>
      </w:r>
      <w:r w:rsidRPr="00502A6A">
        <w:rPr>
          <w:rFonts w:eastAsia="Arial Unicode MS"/>
        </w:rPr>
        <w:t xml:space="preserve">: Development of new regulations to ensure that all plans submitted in respect of new development projects comply with crime prevention principles </w:t>
      </w:r>
    </w:p>
    <w:p w:rsidR="00C74AE0" w:rsidRPr="00502A6A" w:rsidRDefault="00C74AE0" w:rsidP="00C74AE0">
      <w:pPr>
        <w:rPr>
          <w:rFonts w:eastAsia="Arial Unicode MS"/>
        </w:rPr>
      </w:pPr>
    </w:p>
    <w:p w:rsidR="00C74AE0" w:rsidRPr="00502A6A" w:rsidRDefault="00C74AE0" w:rsidP="00C54053">
      <w:pPr>
        <w:pStyle w:val="Heading4"/>
        <w:rPr>
          <w:rFonts w:eastAsia="Arial Unicode MS"/>
        </w:rPr>
      </w:pPr>
      <w:r w:rsidRPr="00502A6A">
        <w:rPr>
          <w:rFonts w:eastAsia="Arial Unicode MS"/>
        </w:rPr>
        <w:t xml:space="preserve">Resource and Service Provision </w:t>
      </w:r>
    </w:p>
    <w:p w:rsidR="00C74AE0" w:rsidRPr="00502A6A" w:rsidRDefault="00C74AE0" w:rsidP="00C74AE0">
      <w:pPr>
        <w:rPr>
          <w:rFonts w:eastAsia="Arial Unicode MS"/>
        </w:rPr>
      </w:pPr>
      <w:r w:rsidRPr="00502A6A">
        <w:rPr>
          <w:rFonts w:eastAsia="Arial Unicode MS"/>
          <w:bCs/>
        </w:rPr>
        <w:t xml:space="preserve">Community Sport and Recreational Amenities: </w:t>
      </w:r>
      <w:r w:rsidRPr="00502A6A">
        <w:rPr>
          <w:rFonts w:eastAsia="Arial Unicode MS"/>
        </w:rPr>
        <w:t xml:space="preserve">Development of sport and recreational facilities in low-income areas (e.g. informal settlements) to act as a means of diverting attention away from crime and towards safer and healthier pursuits, particularly amongst the youth. </w:t>
      </w:r>
    </w:p>
    <w:p w:rsidR="00C74AE0" w:rsidRPr="00502A6A" w:rsidRDefault="00C74AE0" w:rsidP="00C74AE0">
      <w:pPr>
        <w:rPr>
          <w:rFonts w:eastAsia="Arial Unicode MS"/>
        </w:rPr>
      </w:pPr>
      <w:r w:rsidRPr="00502A6A">
        <w:rPr>
          <w:rFonts w:eastAsia="Arial Unicode MS"/>
          <w:bCs/>
        </w:rPr>
        <w:t xml:space="preserve">Accessible Policing: </w:t>
      </w:r>
      <w:r w:rsidRPr="00502A6A">
        <w:rPr>
          <w:rFonts w:eastAsia="Arial Unicode MS"/>
        </w:rPr>
        <w:t xml:space="preserve">Ensure that all communities in the Municipality have access to SAPS via provision of adequate roads, public transport and public telephones. </w:t>
      </w:r>
    </w:p>
    <w:p w:rsidR="00C74AE0" w:rsidRPr="00502A6A" w:rsidRDefault="00C74AE0" w:rsidP="00C74AE0">
      <w:pPr>
        <w:rPr>
          <w:rFonts w:eastAsia="Arial Unicode MS"/>
        </w:rPr>
      </w:pPr>
      <w:r w:rsidRPr="00502A6A">
        <w:rPr>
          <w:rFonts w:eastAsia="Arial Unicode MS"/>
          <w:bCs/>
        </w:rPr>
        <w:t xml:space="preserve">Safer Roadsides: </w:t>
      </w:r>
      <w:r w:rsidRPr="00502A6A">
        <w:rPr>
          <w:rFonts w:eastAsia="Arial Unicode MS"/>
        </w:rPr>
        <w:t xml:space="preserve">Youth employment generating campaign to ensure bush is cleared from the sides of all major roads. </w:t>
      </w:r>
    </w:p>
    <w:p w:rsidR="00C74AE0" w:rsidRPr="00502A6A" w:rsidRDefault="00C74AE0" w:rsidP="00C74AE0">
      <w:pPr>
        <w:rPr>
          <w:rFonts w:eastAsia="Arial Unicode MS"/>
        </w:rPr>
      </w:pPr>
      <w:r w:rsidRPr="00502A6A">
        <w:rPr>
          <w:rFonts w:eastAsia="Arial Unicode MS"/>
          <w:bCs/>
        </w:rPr>
        <w:t>Keeping cattle off the road = keeping death off the road</w:t>
      </w:r>
      <w:r w:rsidRPr="00502A6A">
        <w:rPr>
          <w:rFonts w:eastAsia="Arial Unicode MS"/>
        </w:rPr>
        <w:t xml:space="preserve">: Youth employment generating campaign to ensure functional fencing along all major roads. </w:t>
      </w:r>
    </w:p>
    <w:p w:rsidR="00C74AE0" w:rsidRPr="00502A6A" w:rsidRDefault="00C74AE0" w:rsidP="00C74AE0">
      <w:pPr>
        <w:rPr>
          <w:rFonts w:eastAsia="Arial Unicode MS"/>
        </w:rPr>
      </w:pPr>
    </w:p>
    <w:p w:rsidR="00C74AE0" w:rsidRPr="00502A6A" w:rsidRDefault="00C74AE0" w:rsidP="00C54053">
      <w:pPr>
        <w:pStyle w:val="Heading2"/>
        <w:rPr>
          <w:rFonts w:eastAsia="Arial Unicode MS"/>
        </w:rPr>
      </w:pPr>
      <w:r w:rsidRPr="00502A6A">
        <w:rPr>
          <w:rFonts w:eastAsia="Arial Unicode MS"/>
        </w:rPr>
        <w:t xml:space="preserve">LOG FRAME </w:t>
      </w:r>
    </w:p>
    <w:tbl>
      <w:tblPr>
        <w:tblW w:w="0" w:type="auto"/>
        <w:tblLayout w:type="fixed"/>
        <w:tblLook w:val="04A0" w:firstRow="1" w:lastRow="0" w:firstColumn="1" w:lastColumn="0" w:noHBand="0" w:noVBand="1"/>
      </w:tblPr>
      <w:tblGrid>
        <w:gridCol w:w="2837"/>
        <w:gridCol w:w="2837"/>
        <w:gridCol w:w="2837"/>
      </w:tblGrid>
      <w:tr w:rsidR="00C74AE0" w:rsidRPr="00502A6A" w:rsidTr="00B73D3F">
        <w:trPr>
          <w:trHeight w:val="166"/>
        </w:trPr>
        <w:tc>
          <w:tcPr>
            <w:tcW w:w="2837" w:type="dxa"/>
            <w:tcBorders>
              <w:top w:val="single" w:sz="4" w:space="0" w:color="000000"/>
              <w:left w:val="single" w:sz="4" w:space="0" w:color="000000"/>
              <w:bottom w:val="single" w:sz="4" w:space="0" w:color="000000"/>
              <w:right w:val="single" w:sz="4" w:space="0" w:color="000000"/>
            </w:tcBorders>
            <w:hideMark/>
          </w:tcPr>
          <w:p w:rsidR="00C74AE0" w:rsidRPr="00502A6A" w:rsidRDefault="00C74AE0" w:rsidP="00B73D3F">
            <w:pPr>
              <w:rPr>
                <w:rFonts w:eastAsia="Arial Unicode MS"/>
              </w:rPr>
            </w:pPr>
            <w:r w:rsidRPr="00502A6A">
              <w:rPr>
                <w:rFonts w:eastAsia="Arial Unicode MS"/>
              </w:rPr>
              <w:t>Objectives</w:t>
            </w:r>
          </w:p>
        </w:tc>
        <w:tc>
          <w:tcPr>
            <w:tcW w:w="2837" w:type="dxa"/>
            <w:tcBorders>
              <w:top w:val="single" w:sz="4" w:space="0" w:color="000000"/>
              <w:left w:val="single" w:sz="4" w:space="0" w:color="000000"/>
              <w:bottom w:val="single" w:sz="4" w:space="0" w:color="000000"/>
              <w:right w:val="single" w:sz="4" w:space="0" w:color="000000"/>
            </w:tcBorders>
            <w:hideMark/>
          </w:tcPr>
          <w:p w:rsidR="00C74AE0" w:rsidRPr="00502A6A" w:rsidRDefault="00C74AE0" w:rsidP="00B73D3F">
            <w:pPr>
              <w:rPr>
                <w:rFonts w:eastAsia="Arial Unicode MS"/>
                <w:bCs/>
                <w:color w:val="000000"/>
              </w:rPr>
            </w:pPr>
            <w:r w:rsidRPr="00502A6A">
              <w:rPr>
                <w:rFonts w:eastAsia="Arial Unicode MS"/>
                <w:bCs/>
                <w:color w:val="000000"/>
              </w:rPr>
              <w:t>Strategies</w:t>
            </w:r>
          </w:p>
        </w:tc>
        <w:tc>
          <w:tcPr>
            <w:tcW w:w="2837" w:type="dxa"/>
            <w:tcBorders>
              <w:top w:val="single" w:sz="4" w:space="0" w:color="000000"/>
              <w:left w:val="single" w:sz="4" w:space="0" w:color="000000"/>
              <w:bottom w:val="single" w:sz="4" w:space="0" w:color="000000"/>
              <w:right w:val="single" w:sz="4" w:space="0" w:color="000000"/>
            </w:tcBorders>
            <w:hideMark/>
          </w:tcPr>
          <w:p w:rsidR="00C74AE0" w:rsidRPr="00502A6A" w:rsidRDefault="00C74AE0" w:rsidP="00B73D3F">
            <w:pPr>
              <w:rPr>
                <w:rFonts w:eastAsia="Arial Unicode MS"/>
                <w:bCs/>
                <w:color w:val="000000"/>
              </w:rPr>
            </w:pPr>
            <w:r w:rsidRPr="00502A6A">
              <w:rPr>
                <w:rFonts w:eastAsia="Arial Unicode MS"/>
                <w:bCs/>
                <w:color w:val="000000"/>
              </w:rPr>
              <w:t>Projects</w:t>
            </w:r>
          </w:p>
        </w:tc>
      </w:tr>
      <w:tr w:rsidR="00C74AE0" w:rsidRPr="00502A6A" w:rsidTr="00B73D3F">
        <w:trPr>
          <w:trHeight w:val="1410"/>
        </w:trPr>
        <w:tc>
          <w:tcPr>
            <w:tcW w:w="2837" w:type="dxa"/>
            <w:tcBorders>
              <w:top w:val="single" w:sz="4" w:space="0" w:color="000000"/>
              <w:left w:val="single" w:sz="4" w:space="0" w:color="000000"/>
              <w:bottom w:val="single" w:sz="4" w:space="0" w:color="000000"/>
              <w:right w:val="single" w:sz="4" w:space="0" w:color="000000"/>
            </w:tcBorders>
            <w:hideMark/>
          </w:tcPr>
          <w:p w:rsidR="00C74AE0" w:rsidRPr="00502A6A" w:rsidRDefault="00C74AE0" w:rsidP="00B73D3F">
            <w:pPr>
              <w:rPr>
                <w:rFonts w:eastAsia="Arial Unicode MS"/>
                <w:color w:val="000000"/>
              </w:rPr>
            </w:pPr>
            <w:r w:rsidRPr="00502A6A">
              <w:rPr>
                <w:rFonts w:eastAsia="Arial Unicode MS"/>
                <w:color w:val="000000"/>
              </w:rPr>
              <w:t xml:space="preserve">1. Municipal-wide co-ordination around safety related issues </w:t>
            </w:r>
          </w:p>
        </w:tc>
        <w:tc>
          <w:tcPr>
            <w:tcW w:w="2837" w:type="dxa"/>
            <w:tcBorders>
              <w:top w:val="single" w:sz="4" w:space="0" w:color="000000"/>
              <w:left w:val="single" w:sz="4" w:space="0" w:color="000000"/>
              <w:bottom w:val="single" w:sz="4" w:space="0" w:color="000000"/>
              <w:right w:val="single" w:sz="4" w:space="0" w:color="000000"/>
            </w:tcBorders>
            <w:hideMark/>
          </w:tcPr>
          <w:p w:rsidR="00C74AE0" w:rsidRPr="00502A6A" w:rsidRDefault="00C74AE0" w:rsidP="00B73D3F">
            <w:pPr>
              <w:rPr>
                <w:rFonts w:eastAsia="Arial Unicode MS"/>
                <w:color w:val="000000"/>
              </w:rPr>
            </w:pPr>
            <w:r w:rsidRPr="00502A6A">
              <w:rPr>
                <w:rFonts w:eastAsia="Arial Unicode MS"/>
                <w:color w:val="000000"/>
              </w:rPr>
              <w:t>Establish consultative structures / forums at municipality to co-ordinate community safety strategies, programmes and initiatives; and a Municipal-wide consultative structure / forum to co-ordinate and capacitate local municipal forums</w:t>
            </w:r>
          </w:p>
        </w:tc>
        <w:tc>
          <w:tcPr>
            <w:tcW w:w="2837" w:type="dxa"/>
            <w:tcBorders>
              <w:top w:val="single" w:sz="4" w:space="0" w:color="000000"/>
              <w:left w:val="single" w:sz="4" w:space="0" w:color="000000"/>
              <w:bottom w:val="single" w:sz="4" w:space="0" w:color="000000"/>
              <w:right w:val="single" w:sz="4" w:space="0" w:color="000000"/>
            </w:tcBorders>
          </w:tcPr>
          <w:p w:rsidR="00C74AE0" w:rsidRPr="00502A6A" w:rsidRDefault="00C74AE0" w:rsidP="00B73D3F">
            <w:pPr>
              <w:rPr>
                <w:rFonts w:eastAsia="Arial Unicode MS"/>
                <w:color w:val="000000"/>
              </w:rPr>
            </w:pPr>
            <w:r w:rsidRPr="00502A6A">
              <w:rPr>
                <w:rFonts w:eastAsia="Arial Unicode MS"/>
                <w:bCs/>
                <w:color w:val="000000"/>
              </w:rPr>
              <w:t>Municipal Safety Forum</w:t>
            </w:r>
            <w:r w:rsidRPr="00502A6A">
              <w:rPr>
                <w:rFonts w:eastAsia="Arial Unicode MS"/>
                <w:color w:val="000000"/>
              </w:rPr>
              <w:t xml:space="preserve">: </w:t>
            </w:r>
          </w:p>
          <w:p w:rsidR="00C74AE0" w:rsidRPr="00502A6A" w:rsidRDefault="00C74AE0" w:rsidP="00B73D3F">
            <w:pPr>
              <w:rPr>
                <w:rFonts w:eastAsia="Arial Unicode MS"/>
                <w:color w:val="000000"/>
              </w:rPr>
            </w:pPr>
            <w:r w:rsidRPr="00502A6A">
              <w:rPr>
                <w:rFonts w:eastAsia="Arial Unicode MS"/>
                <w:color w:val="000000"/>
              </w:rPr>
              <w:t>Develop and capacitate an overarching, integrated Community Safety Co-ordinating structure, representative of all key stakeholders.</w:t>
            </w:r>
          </w:p>
          <w:p w:rsidR="00C74AE0" w:rsidRPr="00502A6A" w:rsidRDefault="00C74AE0" w:rsidP="00B73D3F">
            <w:pPr>
              <w:rPr>
                <w:rFonts w:eastAsia="Arial Unicode MS"/>
                <w:color w:val="000000"/>
              </w:rPr>
            </w:pPr>
          </w:p>
          <w:p w:rsidR="00C74AE0" w:rsidRPr="00502A6A" w:rsidRDefault="00C74AE0" w:rsidP="00B73D3F">
            <w:pPr>
              <w:rPr>
                <w:rFonts w:eastAsia="Arial Unicode MS"/>
                <w:color w:val="000000"/>
              </w:rPr>
            </w:pPr>
            <w:r w:rsidRPr="00502A6A">
              <w:rPr>
                <w:rFonts w:eastAsia="Arial Unicode MS"/>
                <w:color w:val="000000"/>
              </w:rPr>
              <w:t>Municipal Safety Forums:</w:t>
            </w:r>
          </w:p>
          <w:p w:rsidR="00C74AE0" w:rsidRPr="00502A6A" w:rsidRDefault="00C74AE0" w:rsidP="00B73D3F">
            <w:pPr>
              <w:rPr>
                <w:rFonts w:eastAsia="Arial Unicode MS"/>
                <w:color w:val="000000"/>
              </w:rPr>
            </w:pPr>
            <w:r w:rsidRPr="00502A6A">
              <w:rPr>
                <w:rFonts w:eastAsia="Arial Unicode MS"/>
                <w:color w:val="000000"/>
              </w:rPr>
              <w:t>Roll out the above concept at local municipality level</w:t>
            </w:r>
          </w:p>
          <w:p w:rsidR="00C74AE0" w:rsidRPr="00502A6A" w:rsidRDefault="00C74AE0" w:rsidP="00B73D3F">
            <w:pPr>
              <w:rPr>
                <w:rFonts w:eastAsia="Arial Unicode MS"/>
                <w:color w:val="000000"/>
              </w:rPr>
            </w:pPr>
          </w:p>
          <w:p w:rsidR="00C74AE0" w:rsidRPr="00502A6A" w:rsidRDefault="00C74AE0" w:rsidP="00B73D3F">
            <w:pPr>
              <w:rPr>
                <w:rFonts w:eastAsia="Arial Unicode MS"/>
                <w:color w:val="000000"/>
              </w:rPr>
            </w:pPr>
            <w:r w:rsidRPr="00502A6A">
              <w:rPr>
                <w:rFonts w:eastAsia="Arial Unicode MS"/>
                <w:color w:val="000000"/>
              </w:rPr>
              <w:lastRenderedPageBreak/>
              <w:t>Community Safety Audits:</w:t>
            </w:r>
          </w:p>
          <w:p w:rsidR="00C74AE0" w:rsidRPr="00502A6A" w:rsidRDefault="00C74AE0" w:rsidP="00B73D3F">
            <w:pPr>
              <w:rPr>
                <w:rFonts w:eastAsia="Arial Unicode MS"/>
                <w:color w:val="000000"/>
              </w:rPr>
            </w:pPr>
            <w:r w:rsidRPr="00502A6A">
              <w:rPr>
                <w:rFonts w:eastAsia="Arial Unicode MS"/>
                <w:color w:val="000000"/>
              </w:rPr>
              <w:t>Conduct in-depth research to establish safety profile, existing initiatives and institutional capacity at Municipal Level</w:t>
            </w:r>
          </w:p>
        </w:tc>
      </w:tr>
    </w:tbl>
    <w:p w:rsidR="00C74AE0" w:rsidRPr="00502A6A" w:rsidRDefault="00C74AE0" w:rsidP="00C74AE0">
      <w:pPr>
        <w:rPr>
          <w:rFonts w:eastAsia="Arial Unicode MS"/>
        </w:rPr>
      </w:pPr>
    </w:p>
    <w:tbl>
      <w:tblPr>
        <w:tblW w:w="0" w:type="auto"/>
        <w:tblLayout w:type="fixed"/>
        <w:tblLook w:val="04A0" w:firstRow="1" w:lastRow="0" w:firstColumn="1" w:lastColumn="0" w:noHBand="0" w:noVBand="1"/>
      </w:tblPr>
      <w:tblGrid>
        <w:gridCol w:w="2908"/>
        <w:gridCol w:w="2908"/>
        <w:gridCol w:w="2908"/>
      </w:tblGrid>
      <w:tr w:rsidR="00C74AE0" w:rsidRPr="00502A6A" w:rsidTr="00B73D3F">
        <w:trPr>
          <w:trHeight w:val="4944"/>
        </w:trPr>
        <w:tc>
          <w:tcPr>
            <w:tcW w:w="2908" w:type="dxa"/>
            <w:tcBorders>
              <w:top w:val="single" w:sz="4" w:space="0" w:color="000000"/>
              <w:left w:val="single" w:sz="4" w:space="0" w:color="000000"/>
              <w:bottom w:val="single" w:sz="4" w:space="0" w:color="000000"/>
              <w:right w:val="single" w:sz="4" w:space="0" w:color="000000"/>
            </w:tcBorders>
            <w:hideMark/>
          </w:tcPr>
          <w:p w:rsidR="00C74AE0" w:rsidRPr="00502A6A" w:rsidRDefault="00C74AE0" w:rsidP="00B73D3F">
            <w:pPr>
              <w:rPr>
                <w:rFonts w:eastAsia="Arial Unicode MS"/>
                <w:color w:val="000000"/>
              </w:rPr>
            </w:pPr>
            <w:r w:rsidRPr="00502A6A">
              <w:rPr>
                <w:rFonts w:eastAsia="Arial Unicode MS"/>
                <w:color w:val="000000"/>
              </w:rPr>
              <w:t xml:space="preserve">2. A community that is well informed about issues relating to a safe and healthy environment </w:t>
            </w:r>
          </w:p>
        </w:tc>
        <w:tc>
          <w:tcPr>
            <w:tcW w:w="2908" w:type="dxa"/>
            <w:tcBorders>
              <w:top w:val="single" w:sz="4" w:space="0" w:color="000000"/>
              <w:left w:val="single" w:sz="4" w:space="0" w:color="000000"/>
              <w:bottom w:val="single" w:sz="4" w:space="0" w:color="000000"/>
              <w:right w:val="single" w:sz="4" w:space="0" w:color="000000"/>
            </w:tcBorders>
            <w:hideMark/>
          </w:tcPr>
          <w:p w:rsidR="00C74AE0" w:rsidRPr="00502A6A" w:rsidRDefault="00C74AE0" w:rsidP="00B73D3F">
            <w:pPr>
              <w:rPr>
                <w:rFonts w:eastAsia="Arial Unicode MS"/>
                <w:color w:val="000000"/>
              </w:rPr>
            </w:pPr>
            <w:r w:rsidRPr="00502A6A">
              <w:rPr>
                <w:rFonts w:eastAsia="Arial Unicode MS"/>
                <w:color w:val="000000"/>
              </w:rPr>
              <w:t xml:space="preserve">Promote public awareness with regard to issues that impact on a safe and healthy environment, with particular emphasis on identifiably vulnerable groups such as women, children and the aged </w:t>
            </w:r>
          </w:p>
        </w:tc>
        <w:tc>
          <w:tcPr>
            <w:tcW w:w="2908" w:type="dxa"/>
            <w:tcBorders>
              <w:top w:val="single" w:sz="4" w:space="0" w:color="000000"/>
              <w:left w:val="single" w:sz="4" w:space="0" w:color="000000"/>
              <w:bottom w:val="single" w:sz="4" w:space="0" w:color="000000"/>
              <w:right w:val="single" w:sz="4" w:space="0" w:color="000000"/>
            </w:tcBorders>
          </w:tcPr>
          <w:p w:rsidR="00C74AE0" w:rsidRPr="00502A6A" w:rsidRDefault="00C74AE0" w:rsidP="00B73D3F">
            <w:pPr>
              <w:rPr>
                <w:rFonts w:eastAsia="Arial Unicode MS"/>
                <w:color w:val="000000"/>
              </w:rPr>
            </w:pPr>
            <w:r w:rsidRPr="00502A6A">
              <w:rPr>
                <w:rFonts w:eastAsia="Arial Unicode MS"/>
                <w:bCs/>
                <w:color w:val="000000"/>
              </w:rPr>
              <w:t>Creating Domestic Violence Awareness</w:t>
            </w:r>
            <w:r w:rsidRPr="00502A6A">
              <w:rPr>
                <w:rFonts w:eastAsia="Arial Unicode MS"/>
                <w:color w:val="000000"/>
              </w:rPr>
              <w:t xml:space="preserve">: </w:t>
            </w:r>
          </w:p>
          <w:p w:rsidR="00C74AE0" w:rsidRPr="00502A6A" w:rsidRDefault="00C74AE0" w:rsidP="00B73D3F">
            <w:pPr>
              <w:rPr>
                <w:rFonts w:eastAsia="Arial Unicode MS"/>
                <w:color w:val="000000"/>
              </w:rPr>
            </w:pPr>
            <w:r w:rsidRPr="00502A6A">
              <w:rPr>
                <w:rFonts w:eastAsia="Arial Unicode MS"/>
                <w:color w:val="000000"/>
              </w:rPr>
              <w:t xml:space="preserve">Develop and implement an awareness and education campaign focusing on informing victims of Domestic Violence of their rights and encouraging the reporting of cases to SAPS </w:t>
            </w:r>
          </w:p>
          <w:p w:rsidR="00C74AE0" w:rsidRPr="00502A6A" w:rsidRDefault="00C74AE0" w:rsidP="00B73D3F">
            <w:pPr>
              <w:rPr>
                <w:rFonts w:eastAsia="Arial Unicode MS"/>
                <w:color w:val="000000"/>
              </w:rPr>
            </w:pPr>
          </w:p>
          <w:p w:rsidR="00C74AE0" w:rsidRPr="00502A6A" w:rsidRDefault="00C74AE0" w:rsidP="00B73D3F">
            <w:pPr>
              <w:rPr>
                <w:rFonts w:eastAsia="Arial Unicode MS"/>
                <w:color w:val="000000"/>
              </w:rPr>
            </w:pPr>
            <w:r w:rsidRPr="00502A6A">
              <w:rPr>
                <w:rFonts w:eastAsia="Arial Unicode MS"/>
                <w:bCs/>
                <w:color w:val="000000"/>
              </w:rPr>
              <w:t>Creating Awareness Amongst Vulnerable Groups</w:t>
            </w:r>
            <w:r w:rsidRPr="00502A6A">
              <w:rPr>
                <w:rFonts w:eastAsia="Arial Unicode MS"/>
                <w:color w:val="000000"/>
              </w:rPr>
              <w:t>:</w:t>
            </w:r>
          </w:p>
          <w:p w:rsidR="00C74AE0" w:rsidRPr="00502A6A" w:rsidRDefault="00C74AE0" w:rsidP="00B73D3F">
            <w:pPr>
              <w:rPr>
                <w:rFonts w:eastAsia="Arial Unicode MS"/>
                <w:color w:val="000000"/>
              </w:rPr>
            </w:pPr>
            <w:r w:rsidRPr="00502A6A">
              <w:rPr>
                <w:rFonts w:eastAsia="Arial Unicode MS"/>
                <w:color w:val="000000"/>
              </w:rPr>
              <w:t xml:space="preserve">Awareness and education campaign focusing on vulnerable groups such as women, children and the aged at all identified key sites </w:t>
            </w:r>
          </w:p>
          <w:p w:rsidR="00C74AE0" w:rsidRPr="00502A6A" w:rsidRDefault="00C74AE0" w:rsidP="00B73D3F">
            <w:pPr>
              <w:rPr>
                <w:rFonts w:eastAsia="Arial Unicode MS"/>
                <w:color w:val="000000"/>
              </w:rPr>
            </w:pPr>
          </w:p>
          <w:p w:rsidR="00C74AE0" w:rsidRPr="00502A6A" w:rsidRDefault="00C74AE0" w:rsidP="00B73D3F">
            <w:pPr>
              <w:rPr>
                <w:rFonts w:eastAsia="Arial Unicode MS"/>
                <w:color w:val="000000"/>
              </w:rPr>
            </w:pPr>
            <w:r w:rsidRPr="00502A6A">
              <w:rPr>
                <w:rFonts w:eastAsia="Arial Unicode MS"/>
                <w:bCs/>
                <w:color w:val="000000"/>
              </w:rPr>
              <w:t>Creating Crime-Awareness</w:t>
            </w:r>
            <w:r w:rsidRPr="00502A6A">
              <w:rPr>
                <w:rFonts w:eastAsia="Arial Unicode MS"/>
                <w:color w:val="000000"/>
              </w:rPr>
              <w:t xml:space="preserve">: </w:t>
            </w:r>
          </w:p>
          <w:p w:rsidR="00C74AE0" w:rsidRPr="00502A6A" w:rsidRDefault="00C74AE0" w:rsidP="00B73D3F">
            <w:pPr>
              <w:rPr>
                <w:rFonts w:eastAsia="Arial Unicode MS"/>
                <w:color w:val="000000"/>
              </w:rPr>
            </w:pPr>
            <w:r w:rsidRPr="00502A6A">
              <w:rPr>
                <w:rFonts w:eastAsia="Arial Unicode MS"/>
                <w:color w:val="000000"/>
              </w:rPr>
              <w:t>General crime prevention awareness campaign implemented in participating communities</w:t>
            </w:r>
          </w:p>
          <w:p w:rsidR="00C74AE0" w:rsidRPr="00502A6A" w:rsidRDefault="00C74AE0" w:rsidP="00B73D3F">
            <w:pPr>
              <w:rPr>
                <w:rFonts w:eastAsia="Arial Unicode MS"/>
                <w:color w:val="000000"/>
              </w:rPr>
            </w:pPr>
          </w:p>
        </w:tc>
      </w:tr>
    </w:tbl>
    <w:p w:rsidR="00C74AE0" w:rsidRPr="00502A6A" w:rsidRDefault="00C74AE0" w:rsidP="00C74AE0">
      <w:pPr>
        <w:rPr>
          <w:rFonts w:eastAsia="Arial Unicode MS"/>
        </w:rPr>
      </w:pPr>
    </w:p>
    <w:tbl>
      <w:tblPr>
        <w:tblW w:w="0" w:type="auto"/>
        <w:tblLayout w:type="fixed"/>
        <w:tblLook w:val="04A0" w:firstRow="1" w:lastRow="0" w:firstColumn="1" w:lastColumn="0" w:noHBand="0" w:noVBand="1"/>
      </w:tblPr>
      <w:tblGrid>
        <w:gridCol w:w="2850"/>
        <w:gridCol w:w="2850"/>
        <w:gridCol w:w="2850"/>
      </w:tblGrid>
      <w:tr w:rsidR="00C74AE0" w:rsidRPr="00502A6A" w:rsidTr="00B73D3F">
        <w:trPr>
          <w:trHeight w:val="1203"/>
        </w:trPr>
        <w:tc>
          <w:tcPr>
            <w:tcW w:w="2850" w:type="dxa"/>
            <w:tcBorders>
              <w:top w:val="single" w:sz="4" w:space="0" w:color="000000"/>
              <w:left w:val="single" w:sz="4" w:space="0" w:color="000000"/>
              <w:bottom w:val="single" w:sz="4" w:space="0" w:color="000000"/>
              <w:right w:val="single" w:sz="4" w:space="0" w:color="000000"/>
            </w:tcBorders>
            <w:hideMark/>
          </w:tcPr>
          <w:p w:rsidR="00C74AE0" w:rsidRPr="00502A6A" w:rsidRDefault="00C74AE0" w:rsidP="00B73D3F">
            <w:pPr>
              <w:rPr>
                <w:rFonts w:eastAsia="Arial Unicode MS"/>
                <w:color w:val="000000"/>
              </w:rPr>
            </w:pPr>
            <w:r w:rsidRPr="00502A6A">
              <w:rPr>
                <w:rFonts w:eastAsia="Arial Unicode MS"/>
                <w:color w:val="000000"/>
              </w:rPr>
              <w:t xml:space="preserve">3. A safe and healthy environment that is designed to deter criminal acts and to limit opportunities for crime. </w:t>
            </w:r>
          </w:p>
        </w:tc>
        <w:tc>
          <w:tcPr>
            <w:tcW w:w="2850" w:type="dxa"/>
            <w:tcBorders>
              <w:top w:val="single" w:sz="4" w:space="0" w:color="000000"/>
              <w:left w:val="single" w:sz="4" w:space="0" w:color="000000"/>
              <w:bottom w:val="single" w:sz="4" w:space="0" w:color="000000"/>
              <w:right w:val="single" w:sz="4" w:space="0" w:color="000000"/>
            </w:tcBorders>
            <w:hideMark/>
          </w:tcPr>
          <w:p w:rsidR="00C74AE0" w:rsidRPr="00502A6A" w:rsidRDefault="00C74AE0" w:rsidP="00B73D3F">
            <w:pPr>
              <w:rPr>
                <w:rFonts w:eastAsia="Arial Unicode MS"/>
                <w:color w:val="000000"/>
              </w:rPr>
            </w:pPr>
            <w:r w:rsidRPr="00502A6A">
              <w:rPr>
                <w:rFonts w:eastAsia="Arial Unicode MS"/>
                <w:color w:val="000000"/>
              </w:rPr>
              <w:t xml:space="preserve">Ensure a safe and healthy environment through policy development with particular regard to spatial planning and </w:t>
            </w:r>
          </w:p>
          <w:p w:rsidR="00C74AE0" w:rsidRPr="00502A6A" w:rsidRDefault="00C74AE0" w:rsidP="00B73D3F">
            <w:pPr>
              <w:rPr>
                <w:rFonts w:eastAsia="Arial Unicode MS"/>
                <w:color w:val="000000"/>
              </w:rPr>
            </w:pPr>
            <w:r w:rsidRPr="00502A6A">
              <w:rPr>
                <w:rFonts w:eastAsia="Arial Unicode MS"/>
                <w:color w:val="000000"/>
              </w:rPr>
              <w:t>physical design regulations that ensure compliance with accepted crime prevention principles</w:t>
            </w:r>
          </w:p>
        </w:tc>
        <w:tc>
          <w:tcPr>
            <w:tcW w:w="2850" w:type="dxa"/>
            <w:tcBorders>
              <w:top w:val="single" w:sz="4" w:space="0" w:color="000000"/>
              <w:left w:val="single" w:sz="4" w:space="0" w:color="000000"/>
              <w:bottom w:val="single" w:sz="4" w:space="0" w:color="000000"/>
              <w:right w:val="single" w:sz="4" w:space="0" w:color="000000"/>
            </w:tcBorders>
          </w:tcPr>
          <w:p w:rsidR="00C74AE0" w:rsidRPr="00502A6A" w:rsidRDefault="00C74AE0" w:rsidP="00B73D3F">
            <w:pPr>
              <w:rPr>
                <w:rFonts w:eastAsia="Arial Unicode MS"/>
                <w:color w:val="000000"/>
              </w:rPr>
            </w:pPr>
            <w:r w:rsidRPr="00502A6A">
              <w:rPr>
                <w:rFonts w:eastAsia="Arial Unicode MS"/>
                <w:bCs/>
                <w:color w:val="000000"/>
              </w:rPr>
              <w:t>Policy Development</w:t>
            </w:r>
            <w:r w:rsidRPr="00502A6A">
              <w:rPr>
                <w:rFonts w:eastAsia="Arial Unicode MS"/>
                <w:color w:val="000000"/>
              </w:rPr>
              <w:t xml:space="preserve">: </w:t>
            </w:r>
          </w:p>
          <w:p w:rsidR="00C74AE0" w:rsidRPr="00502A6A" w:rsidRDefault="00C74AE0" w:rsidP="00B73D3F">
            <w:pPr>
              <w:rPr>
                <w:rFonts w:eastAsia="Arial Unicode MS"/>
                <w:color w:val="000000"/>
              </w:rPr>
            </w:pPr>
            <w:r w:rsidRPr="00502A6A">
              <w:rPr>
                <w:rFonts w:eastAsia="Arial Unicode MS"/>
                <w:color w:val="000000"/>
              </w:rPr>
              <w:t>Co-ordinate the development of policy around the issue of vacant, unmaintained and undeveloped land in order to eliminate, or at least curb, the potential for criminal activities</w:t>
            </w:r>
          </w:p>
          <w:p w:rsidR="00C74AE0" w:rsidRPr="00502A6A" w:rsidRDefault="00C74AE0" w:rsidP="00B73D3F">
            <w:pPr>
              <w:rPr>
                <w:rFonts w:eastAsia="Arial Unicode MS"/>
                <w:color w:val="000000"/>
              </w:rPr>
            </w:pPr>
          </w:p>
          <w:p w:rsidR="00C74AE0" w:rsidRPr="00502A6A" w:rsidRDefault="00C74AE0" w:rsidP="00B73D3F">
            <w:pPr>
              <w:rPr>
                <w:rFonts w:eastAsia="Arial Unicode MS"/>
                <w:color w:val="000000"/>
              </w:rPr>
            </w:pPr>
            <w:r w:rsidRPr="00502A6A">
              <w:rPr>
                <w:rFonts w:eastAsia="Arial Unicode MS"/>
                <w:bCs/>
                <w:color w:val="000000"/>
              </w:rPr>
              <w:t>Developing a Safe and Healthy Environment through Planning and Design</w:t>
            </w:r>
            <w:r w:rsidRPr="00502A6A">
              <w:rPr>
                <w:rFonts w:eastAsia="Arial Unicode MS"/>
                <w:color w:val="000000"/>
              </w:rPr>
              <w:t xml:space="preserve">: </w:t>
            </w:r>
          </w:p>
          <w:p w:rsidR="00C74AE0" w:rsidRPr="00502A6A" w:rsidRDefault="00C74AE0" w:rsidP="00B73D3F">
            <w:pPr>
              <w:rPr>
                <w:rFonts w:eastAsia="Arial Unicode MS"/>
                <w:color w:val="000000"/>
              </w:rPr>
            </w:pPr>
          </w:p>
          <w:p w:rsidR="00C74AE0" w:rsidRPr="00502A6A" w:rsidRDefault="00C74AE0" w:rsidP="00B73D3F">
            <w:pPr>
              <w:rPr>
                <w:rFonts w:eastAsia="Arial Unicode MS"/>
                <w:color w:val="000000"/>
              </w:rPr>
            </w:pPr>
            <w:r w:rsidRPr="00502A6A">
              <w:rPr>
                <w:rFonts w:eastAsia="Arial Unicode MS"/>
                <w:color w:val="000000"/>
              </w:rPr>
              <w:t xml:space="preserve">Development of new regulations to ensure that all plans submitted in respect of new </w:t>
            </w:r>
            <w:r w:rsidRPr="00502A6A">
              <w:rPr>
                <w:rFonts w:eastAsia="Arial Unicode MS"/>
                <w:color w:val="000000"/>
              </w:rPr>
              <w:lastRenderedPageBreak/>
              <w:t xml:space="preserve">development projects comply with crime prevention principles </w:t>
            </w:r>
          </w:p>
          <w:p w:rsidR="00C74AE0" w:rsidRPr="00502A6A" w:rsidRDefault="00C74AE0" w:rsidP="00B73D3F">
            <w:pPr>
              <w:rPr>
                <w:rFonts w:eastAsia="Arial Unicode MS"/>
                <w:color w:val="000000"/>
              </w:rPr>
            </w:pPr>
          </w:p>
          <w:p w:rsidR="00C74AE0" w:rsidRPr="00502A6A" w:rsidRDefault="00C74AE0" w:rsidP="00B73D3F">
            <w:pPr>
              <w:rPr>
                <w:rFonts w:eastAsia="Arial Unicode MS"/>
                <w:color w:val="000000"/>
              </w:rPr>
            </w:pPr>
          </w:p>
        </w:tc>
      </w:tr>
    </w:tbl>
    <w:p w:rsidR="00C74AE0" w:rsidRPr="00502A6A" w:rsidRDefault="00C74AE0" w:rsidP="00C74AE0">
      <w:pPr>
        <w:rPr>
          <w:rFonts w:eastAsia="Arial Unicode MS"/>
        </w:rPr>
      </w:pPr>
    </w:p>
    <w:tbl>
      <w:tblPr>
        <w:tblW w:w="0" w:type="auto"/>
        <w:tblLayout w:type="fixed"/>
        <w:tblLook w:val="04A0" w:firstRow="1" w:lastRow="0" w:firstColumn="1" w:lastColumn="0" w:noHBand="0" w:noVBand="1"/>
      </w:tblPr>
      <w:tblGrid>
        <w:gridCol w:w="2882"/>
        <w:gridCol w:w="2882"/>
        <w:gridCol w:w="2882"/>
      </w:tblGrid>
      <w:tr w:rsidR="00C74AE0" w:rsidRPr="00502A6A" w:rsidTr="00B73D3F">
        <w:trPr>
          <w:trHeight w:val="3695"/>
        </w:trPr>
        <w:tc>
          <w:tcPr>
            <w:tcW w:w="2882" w:type="dxa"/>
            <w:tcBorders>
              <w:top w:val="single" w:sz="4" w:space="0" w:color="000000"/>
              <w:left w:val="single" w:sz="4" w:space="0" w:color="000000"/>
              <w:bottom w:val="single" w:sz="4" w:space="0" w:color="000000"/>
              <w:right w:val="single" w:sz="4" w:space="0" w:color="000000"/>
            </w:tcBorders>
            <w:hideMark/>
          </w:tcPr>
          <w:p w:rsidR="00C74AE0" w:rsidRPr="00502A6A" w:rsidRDefault="00C74AE0" w:rsidP="00B73D3F">
            <w:pPr>
              <w:rPr>
                <w:rFonts w:eastAsia="Arial Unicode MS"/>
                <w:color w:val="000000"/>
              </w:rPr>
            </w:pPr>
            <w:r w:rsidRPr="00502A6A">
              <w:rPr>
                <w:rFonts w:eastAsia="Arial Unicode MS"/>
                <w:color w:val="000000"/>
              </w:rPr>
              <w:t xml:space="preserve">4. A safe and healthy residential, occupational, educational and recreational environment with ready access to emergency services for all. </w:t>
            </w:r>
          </w:p>
        </w:tc>
        <w:tc>
          <w:tcPr>
            <w:tcW w:w="2882" w:type="dxa"/>
            <w:tcBorders>
              <w:top w:val="single" w:sz="4" w:space="0" w:color="000000"/>
              <w:left w:val="single" w:sz="4" w:space="0" w:color="000000"/>
              <w:bottom w:val="single" w:sz="4" w:space="0" w:color="000000"/>
              <w:right w:val="single" w:sz="4" w:space="0" w:color="000000"/>
            </w:tcBorders>
            <w:hideMark/>
          </w:tcPr>
          <w:p w:rsidR="00C74AE0" w:rsidRPr="00502A6A" w:rsidRDefault="00C74AE0" w:rsidP="00B73D3F">
            <w:pPr>
              <w:rPr>
                <w:rFonts w:eastAsia="Arial Unicode MS"/>
                <w:color w:val="000000"/>
              </w:rPr>
            </w:pPr>
            <w:r w:rsidRPr="00502A6A">
              <w:rPr>
                <w:rFonts w:eastAsia="Arial Unicode MS"/>
                <w:color w:val="000000"/>
              </w:rPr>
              <w:t xml:space="preserve">Ensure provision of resources and services that contribute towards a safe and healthy environment for residents of, and visitors, to the area </w:t>
            </w:r>
          </w:p>
        </w:tc>
        <w:tc>
          <w:tcPr>
            <w:tcW w:w="2882" w:type="dxa"/>
            <w:tcBorders>
              <w:top w:val="single" w:sz="4" w:space="0" w:color="000000"/>
              <w:left w:val="single" w:sz="4" w:space="0" w:color="000000"/>
              <w:bottom w:val="single" w:sz="4" w:space="0" w:color="000000"/>
              <w:right w:val="single" w:sz="4" w:space="0" w:color="000000"/>
            </w:tcBorders>
            <w:hideMark/>
          </w:tcPr>
          <w:p w:rsidR="00C74AE0" w:rsidRPr="00502A6A" w:rsidRDefault="00C74AE0" w:rsidP="00B73D3F">
            <w:pPr>
              <w:rPr>
                <w:rFonts w:eastAsia="Arial Unicode MS"/>
                <w:color w:val="000000"/>
              </w:rPr>
            </w:pPr>
            <w:r w:rsidRPr="00502A6A">
              <w:rPr>
                <w:rFonts w:eastAsia="Arial Unicode MS"/>
                <w:bCs/>
                <w:color w:val="000000"/>
              </w:rPr>
              <w:t xml:space="preserve">Community Sport and Recreational Amenities: </w:t>
            </w:r>
          </w:p>
          <w:p w:rsidR="00C74AE0" w:rsidRPr="00502A6A" w:rsidRDefault="00C74AE0" w:rsidP="00B73D3F">
            <w:pPr>
              <w:rPr>
                <w:rFonts w:eastAsia="Arial Unicode MS"/>
                <w:color w:val="000000"/>
              </w:rPr>
            </w:pPr>
            <w:r w:rsidRPr="00502A6A">
              <w:rPr>
                <w:rFonts w:eastAsia="Arial Unicode MS"/>
                <w:color w:val="000000"/>
              </w:rPr>
              <w:t xml:space="preserve">Development of sport and recreational facilities in low-income areas (e.g. informal settlements) to act as a means of diverting attention away from crime and towards safer and healthier pursuits, particularly amongst the youth. </w:t>
            </w:r>
          </w:p>
          <w:p w:rsidR="00C74AE0" w:rsidRPr="00502A6A" w:rsidRDefault="00C74AE0" w:rsidP="00B73D3F">
            <w:pPr>
              <w:rPr>
                <w:rFonts w:eastAsia="Arial Unicode MS"/>
                <w:color w:val="000000"/>
              </w:rPr>
            </w:pPr>
            <w:r w:rsidRPr="00502A6A">
              <w:rPr>
                <w:rFonts w:eastAsia="Arial Unicode MS"/>
                <w:bCs/>
                <w:color w:val="000000"/>
              </w:rPr>
              <w:t xml:space="preserve">Accessible Policing: </w:t>
            </w:r>
          </w:p>
          <w:p w:rsidR="00C74AE0" w:rsidRPr="00502A6A" w:rsidRDefault="00C74AE0" w:rsidP="00B73D3F">
            <w:pPr>
              <w:rPr>
                <w:rFonts w:eastAsia="Arial Unicode MS"/>
                <w:color w:val="000000"/>
              </w:rPr>
            </w:pPr>
            <w:r w:rsidRPr="00502A6A">
              <w:rPr>
                <w:rFonts w:eastAsia="Arial Unicode MS"/>
                <w:color w:val="000000"/>
              </w:rPr>
              <w:t xml:space="preserve">Ensure that all communities have access to SAPS via provision of adequate roads, public transport and public telephones. </w:t>
            </w:r>
          </w:p>
        </w:tc>
      </w:tr>
    </w:tbl>
    <w:p w:rsidR="00C74AE0" w:rsidRPr="00502A6A" w:rsidRDefault="00C74AE0" w:rsidP="00C74AE0">
      <w:pPr>
        <w:rPr>
          <w:rFonts w:eastAsia="Arial Unicode MS"/>
        </w:rPr>
      </w:pPr>
    </w:p>
    <w:tbl>
      <w:tblPr>
        <w:tblW w:w="0" w:type="auto"/>
        <w:tblLayout w:type="fixed"/>
        <w:tblLook w:val="04A0" w:firstRow="1" w:lastRow="0" w:firstColumn="1" w:lastColumn="0" w:noHBand="0" w:noVBand="1"/>
      </w:tblPr>
      <w:tblGrid>
        <w:gridCol w:w="2882"/>
        <w:gridCol w:w="2882"/>
        <w:gridCol w:w="2882"/>
      </w:tblGrid>
      <w:tr w:rsidR="00C74AE0" w:rsidRPr="00502A6A" w:rsidTr="00B73D3F">
        <w:trPr>
          <w:trHeight w:val="3695"/>
        </w:trPr>
        <w:tc>
          <w:tcPr>
            <w:tcW w:w="2882" w:type="dxa"/>
            <w:tcBorders>
              <w:top w:val="single" w:sz="4" w:space="0" w:color="000000"/>
              <w:left w:val="single" w:sz="4" w:space="0" w:color="000000"/>
              <w:bottom w:val="single" w:sz="4" w:space="0" w:color="000000"/>
              <w:right w:val="single" w:sz="4" w:space="0" w:color="000000"/>
            </w:tcBorders>
          </w:tcPr>
          <w:p w:rsidR="00C74AE0" w:rsidRPr="00502A6A" w:rsidRDefault="00C74AE0" w:rsidP="00B73D3F">
            <w:pPr>
              <w:rPr>
                <w:rFonts w:eastAsia="Arial Unicode MS"/>
                <w:color w:val="000000"/>
              </w:rPr>
            </w:pPr>
          </w:p>
        </w:tc>
        <w:tc>
          <w:tcPr>
            <w:tcW w:w="2882" w:type="dxa"/>
            <w:tcBorders>
              <w:top w:val="single" w:sz="4" w:space="0" w:color="000000"/>
              <w:left w:val="single" w:sz="4" w:space="0" w:color="000000"/>
              <w:bottom w:val="single" w:sz="4" w:space="0" w:color="000000"/>
              <w:right w:val="single" w:sz="4" w:space="0" w:color="000000"/>
            </w:tcBorders>
          </w:tcPr>
          <w:p w:rsidR="00C74AE0" w:rsidRPr="00502A6A" w:rsidRDefault="00C74AE0" w:rsidP="00B73D3F">
            <w:pPr>
              <w:rPr>
                <w:rFonts w:eastAsia="Arial Unicode MS"/>
                <w:color w:val="000000"/>
              </w:rPr>
            </w:pPr>
          </w:p>
        </w:tc>
        <w:tc>
          <w:tcPr>
            <w:tcW w:w="2882" w:type="dxa"/>
            <w:tcBorders>
              <w:top w:val="single" w:sz="4" w:space="0" w:color="000000"/>
              <w:left w:val="single" w:sz="4" w:space="0" w:color="000000"/>
              <w:bottom w:val="single" w:sz="4" w:space="0" w:color="000000"/>
              <w:right w:val="single" w:sz="4" w:space="0" w:color="000000"/>
            </w:tcBorders>
          </w:tcPr>
          <w:p w:rsidR="00C74AE0" w:rsidRPr="00502A6A" w:rsidRDefault="00C74AE0" w:rsidP="00B73D3F">
            <w:pPr>
              <w:rPr>
                <w:rFonts w:eastAsia="Arial Unicode MS"/>
                <w:color w:val="000000"/>
              </w:rPr>
            </w:pPr>
            <w:r w:rsidRPr="00502A6A">
              <w:rPr>
                <w:rFonts w:eastAsia="Arial Unicode MS"/>
                <w:bCs/>
                <w:color w:val="000000"/>
              </w:rPr>
              <w:t xml:space="preserve">Safer Roadsides: </w:t>
            </w:r>
          </w:p>
          <w:p w:rsidR="00C74AE0" w:rsidRPr="00502A6A" w:rsidRDefault="00C74AE0" w:rsidP="00B73D3F">
            <w:pPr>
              <w:rPr>
                <w:rFonts w:eastAsia="Arial Unicode MS"/>
                <w:color w:val="000000"/>
              </w:rPr>
            </w:pPr>
            <w:r w:rsidRPr="00502A6A">
              <w:rPr>
                <w:rFonts w:eastAsia="Arial Unicode MS"/>
                <w:color w:val="000000"/>
              </w:rPr>
              <w:t xml:space="preserve">Youth employment-generating campaign to ensure bush is cleared from the sides of all major roads. </w:t>
            </w:r>
          </w:p>
          <w:p w:rsidR="00C74AE0" w:rsidRPr="00502A6A" w:rsidRDefault="00C74AE0" w:rsidP="00B73D3F">
            <w:pPr>
              <w:rPr>
                <w:rFonts w:eastAsia="Arial Unicode MS"/>
              </w:rPr>
            </w:pPr>
          </w:p>
          <w:p w:rsidR="00C74AE0" w:rsidRPr="00502A6A" w:rsidRDefault="00C74AE0" w:rsidP="00B73D3F">
            <w:pPr>
              <w:rPr>
                <w:rFonts w:eastAsia="Arial Unicode MS"/>
                <w:color w:val="000000"/>
              </w:rPr>
            </w:pPr>
            <w:r w:rsidRPr="00502A6A">
              <w:rPr>
                <w:rFonts w:eastAsia="Arial Unicode MS"/>
                <w:bCs/>
                <w:color w:val="000000"/>
              </w:rPr>
              <w:t>Keeping cattle off the road keeping death off the road</w:t>
            </w:r>
            <w:r w:rsidRPr="00502A6A">
              <w:rPr>
                <w:rFonts w:eastAsia="Arial Unicode MS"/>
                <w:color w:val="000000"/>
              </w:rPr>
              <w:t xml:space="preserve">: </w:t>
            </w:r>
          </w:p>
          <w:p w:rsidR="00C74AE0" w:rsidRPr="00502A6A" w:rsidRDefault="00C74AE0" w:rsidP="00B73D3F">
            <w:pPr>
              <w:rPr>
                <w:rFonts w:eastAsia="Arial Unicode MS"/>
                <w:color w:val="000000"/>
              </w:rPr>
            </w:pPr>
            <w:r w:rsidRPr="00502A6A">
              <w:rPr>
                <w:rFonts w:eastAsia="Arial Unicode MS"/>
              </w:rPr>
              <w:t xml:space="preserve">Youth employment- </w:t>
            </w:r>
          </w:p>
          <w:p w:rsidR="00C74AE0" w:rsidRPr="00502A6A" w:rsidRDefault="00C74AE0" w:rsidP="00B73D3F">
            <w:pPr>
              <w:rPr>
                <w:rFonts w:eastAsia="Arial Unicode MS"/>
              </w:rPr>
            </w:pPr>
            <w:r w:rsidRPr="00502A6A">
              <w:rPr>
                <w:rFonts w:eastAsia="Arial Unicode MS"/>
                <w:color w:val="000000"/>
              </w:rPr>
              <w:t xml:space="preserve">generating campaign to ensure functional fencing along all major roads </w:t>
            </w:r>
          </w:p>
          <w:p w:rsidR="00C74AE0" w:rsidRPr="00502A6A" w:rsidRDefault="00C74AE0" w:rsidP="00B73D3F">
            <w:pPr>
              <w:rPr>
                <w:rFonts w:eastAsia="Arial Unicode MS"/>
              </w:rPr>
            </w:pPr>
          </w:p>
          <w:p w:rsidR="00C74AE0" w:rsidRPr="00502A6A" w:rsidRDefault="00C74AE0" w:rsidP="00B73D3F">
            <w:pPr>
              <w:rPr>
                <w:rFonts w:eastAsia="Arial Unicode MS"/>
                <w:color w:val="000000"/>
              </w:rPr>
            </w:pPr>
          </w:p>
          <w:p w:rsidR="00C74AE0" w:rsidRPr="00502A6A" w:rsidRDefault="00C74AE0" w:rsidP="00B73D3F">
            <w:pPr>
              <w:rPr>
                <w:rFonts w:eastAsia="Arial Unicode MS"/>
                <w:color w:val="000000"/>
              </w:rPr>
            </w:pPr>
          </w:p>
        </w:tc>
      </w:tr>
    </w:tbl>
    <w:p w:rsidR="00F92479" w:rsidRDefault="00F92479"/>
    <w:sectPr w:rsidR="00F924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20F4B"/>
    <w:multiLevelType w:val="multilevel"/>
    <w:tmpl w:val="1C09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5B3A00FF"/>
    <w:multiLevelType w:val="multilevel"/>
    <w:tmpl w:val="A87AF94A"/>
    <w:lvl w:ilvl="0">
      <w:start w:val="7"/>
      <w:numFmt w:val="decimal"/>
      <w:lvlText w:val="%1"/>
      <w:lvlJc w:val="left"/>
      <w:pPr>
        <w:ind w:left="465" w:hanging="465"/>
      </w:pPr>
      <w:rPr>
        <w:rFonts w:hint="default"/>
      </w:rPr>
    </w:lvl>
    <w:lvl w:ilvl="1">
      <w:start w:val="10"/>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6A6C0D90"/>
    <w:multiLevelType w:val="hybridMultilevel"/>
    <w:tmpl w:val="148CACE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AE0"/>
    <w:rsid w:val="00B73D3F"/>
    <w:rsid w:val="00C54053"/>
    <w:rsid w:val="00C74AE0"/>
    <w:rsid w:val="00F9247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AE0"/>
    <w:pPr>
      <w:spacing w:after="0" w:line="240" w:lineRule="auto"/>
    </w:pPr>
    <w:rPr>
      <w:rFonts w:eastAsia="Times New Roman"/>
    </w:rPr>
  </w:style>
  <w:style w:type="paragraph" w:styleId="Heading1">
    <w:name w:val="heading 1"/>
    <w:basedOn w:val="Normal"/>
    <w:next w:val="Normal"/>
    <w:link w:val="Heading1Char"/>
    <w:uiPriority w:val="9"/>
    <w:qFormat/>
    <w:rsid w:val="00B73D3F"/>
    <w:pPr>
      <w:keepNext/>
      <w:keepLines/>
      <w:numPr>
        <w:numId w:val="3"/>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73D3F"/>
    <w:pPr>
      <w:keepNext/>
      <w:keepLines/>
      <w:numPr>
        <w:ilvl w:val="1"/>
        <w:numId w:val="3"/>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73D3F"/>
    <w:pPr>
      <w:keepNext/>
      <w:keepLines/>
      <w:numPr>
        <w:ilvl w:val="2"/>
        <w:numId w:val="3"/>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C74AE0"/>
    <w:pPr>
      <w:keepNext/>
      <w:numPr>
        <w:ilvl w:val="3"/>
        <w:numId w:val="3"/>
      </w:numPr>
      <w:jc w:val="both"/>
      <w:outlineLvl w:val="3"/>
    </w:pPr>
    <w:rPr>
      <w:b/>
      <w:sz w:val="24"/>
      <w:szCs w:val="24"/>
    </w:rPr>
  </w:style>
  <w:style w:type="paragraph" w:styleId="Heading5">
    <w:name w:val="heading 5"/>
    <w:basedOn w:val="Normal"/>
    <w:next w:val="Normal"/>
    <w:link w:val="Heading5Char"/>
    <w:uiPriority w:val="9"/>
    <w:unhideWhenUsed/>
    <w:qFormat/>
    <w:rsid w:val="00B73D3F"/>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73D3F"/>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73D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73D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73D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C74AE0"/>
    <w:rPr>
      <w:rFonts w:eastAsia="Times New Roman"/>
      <w:b/>
      <w:sz w:val="24"/>
      <w:szCs w:val="24"/>
    </w:rPr>
  </w:style>
  <w:style w:type="paragraph" w:styleId="ListParagraph">
    <w:name w:val="List Paragraph"/>
    <w:basedOn w:val="Normal"/>
    <w:uiPriority w:val="34"/>
    <w:qFormat/>
    <w:rsid w:val="00B73D3F"/>
    <w:pPr>
      <w:ind w:left="720"/>
      <w:contextualSpacing/>
    </w:pPr>
  </w:style>
  <w:style w:type="character" w:customStyle="1" w:styleId="Heading1Char">
    <w:name w:val="Heading 1 Char"/>
    <w:basedOn w:val="DefaultParagraphFont"/>
    <w:link w:val="Heading1"/>
    <w:uiPriority w:val="9"/>
    <w:rsid w:val="00B73D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73D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73D3F"/>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rsid w:val="00B73D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B73D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73D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73D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73D3F"/>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AE0"/>
    <w:pPr>
      <w:spacing w:after="0" w:line="240" w:lineRule="auto"/>
    </w:pPr>
    <w:rPr>
      <w:rFonts w:eastAsia="Times New Roman"/>
    </w:rPr>
  </w:style>
  <w:style w:type="paragraph" w:styleId="Heading1">
    <w:name w:val="heading 1"/>
    <w:basedOn w:val="Normal"/>
    <w:next w:val="Normal"/>
    <w:link w:val="Heading1Char"/>
    <w:uiPriority w:val="9"/>
    <w:qFormat/>
    <w:rsid w:val="00B73D3F"/>
    <w:pPr>
      <w:keepNext/>
      <w:keepLines/>
      <w:numPr>
        <w:numId w:val="3"/>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73D3F"/>
    <w:pPr>
      <w:keepNext/>
      <w:keepLines/>
      <w:numPr>
        <w:ilvl w:val="1"/>
        <w:numId w:val="3"/>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73D3F"/>
    <w:pPr>
      <w:keepNext/>
      <w:keepLines/>
      <w:numPr>
        <w:ilvl w:val="2"/>
        <w:numId w:val="3"/>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C74AE0"/>
    <w:pPr>
      <w:keepNext/>
      <w:numPr>
        <w:ilvl w:val="3"/>
        <w:numId w:val="3"/>
      </w:numPr>
      <w:jc w:val="both"/>
      <w:outlineLvl w:val="3"/>
    </w:pPr>
    <w:rPr>
      <w:b/>
      <w:sz w:val="24"/>
      <w:szCs w:val="24"/>
    </w:rPr>
  </w:style>
  <w:style w:type="paragraph" w:styleId="Heading5">
    <w:name w:val="heading 5"/>
    <w:basedOn w:val="Normal"/>
    <w:next w:val="Normal"/>
    <w:link w:val="Heading5Char"/>
    <w:uiPriority w:val="9"/>
    <w:unhideWhenUsed/>
    <w:qFormat/>
    <w:rsid w:val="00B73D3F"/>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73D3F"/>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73D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73D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73D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C74AE0"/>
    <w:rPr>
      <w:rFonts w:eastAsia="Times New Roman"/>
      <w:b/>
      <w:sz w:val="24"/>
      <w:szCs w:val="24"/>
    </w:rPr>
  </w:style>
  <w:style w:type="paragraph" w:styleId="ListParagraph">
    <w:name w:val="List Paragraph"/>
    <w:basedOn w:val="Normal"/>
    <w:uiPriority w:val="34"/>
    <w:qFormat/>
    <w:rsid w:val="00B73D3F"/>
    <w:pPr>
      <w:ind w:left="720"/>
      <w:contextualSpacing/>
    </w:pPr>
  </w:style>
  <w:style w:type="character" w:customStyle="1" w:styleId="Heading1Char">
    <w:name w:val="Heading 1 Char"/>
    <w:basedOn w:val="DefaultParagraphFont"/>
    <w:link w:val="Heading1"/>
    <w:uiPriority w:val="9"/>
    <w:rsid w:val="00B73D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73D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73D3F"/>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rsid w:val="00B73D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B73D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73D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73D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73D3F"/>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14</Pages>
  <Words>5022</Words>
  <Characters>28629</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Nelis</dc:creator>
  <cp:lastModifiedBy>Nelis</cp:lastModifiedBy>
  <cp:revision>2</cp:revision>
  <dcterms:created xsi:type="dcterms:W3CDTF">2012-03-19T08:42:00Z</dcterms:created>
  <dcterms:modified xsi:type="dcterms:W3CDTF">2012-03-19T09:37:00Z</dcterms:modified>
</cp:coreProperties>
</file>