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AAC" w:rsidRDefault="00630EE4" w:rsidP="00630EE4">
      <w:pPr>
        <w:pStyle w:val="NoSpacing"/>
        <w:jc w:val="center"/>
        <w:rPr>
          <w:rFonts w:ascii="Times New Roman" w:hAnsi="Times New Roman" w:cs="Times New Roman"/>
          <w:b/>
          <w:sz w:val="36"/>
          <w:szCs w:val="36"/>
        </w:rPr>
      </w:pPr>
      <w:r>
        <w:rPr>
          <w:rFonts w:ascii="Times New Roman" w:hAnsi="Times New Roman" w:cs="Times New Roman"/>
          <w:b/>
          <w:sz w:val="36"/>
          <w:szCs w:val="36"/>
        </w:rPr>
        <w:t>KAREEBERG MUNICIPALITY</w:t>
      </w:r>
    </w:p>
    <w:p w:rsidR="00630EE4" w:rsidRDefault="00630EE4" w:rsidP="00630EE4">
      <w:pPr>
        <w:pStyle w:val="NoSpacing"/>
        <w:jc w:val="center"/>
        <w:rPr>
          <w:rFonts w:ascii="Times New Roman" w:hAnsi="Times New Roman" w:cs="Times New Roman"/>
          <w:b/>
          <w:sz w:val="36"/>
          <w:szCs w:val="36"/>
        </w:rPr>
      </w:pPr>
    </w:p>
    <w:p w:rsidR="00630EE4" w:rsidRDefault="00630EE4" w:rsidP="00630EE4">
      <w:pPr>
        <w:pStyle w:val="NoSpacing"/>
        <w:jc w:val="center"/>
        <w:rPr>
          <w:rFonts w:ascii="Times New Roman" w:hAnsi="Times New Roman" w:cs="Times New Roman"/>
          <w:b/>
          <w:sz w:val="36"/>
          <w:szCs w:val="36"/>
        </w:rPr>
      </w:pPr>
      <w:r>
        <w:rPr>
          <w:rFonts w:ascii="Times New Roman" w:hAnsi="Times New Roman" w:cs="Times New Roman"/>
          <w:b/>
          <w:sz w:val="36"/>
          <w:szCs w:val="36"/>
        </w:rPr>
        <w:t>VEHICLE POLICY</w:t>
      </w:r>
    </w:p>
    <w:p w:rsidR="00630EE4" w:rsidRDefault="00630EE4" w:rsidP="00630EE4">
      <w:pPr>
        <w:pStyle w:val="NoSpacing"/>
        <w:jc w:val="center"/>
        <w:rPr>
          <w:rFonts w:ascii="Times New Roman" w:hAnsi="Times New Roman" w:cs="Times New Roman"/>
          <w:b/>
          <w:sz w:val="36"/>
          <w:szCs w:val="36"/>
        </w:rPr>
      </w:pPr>
    </w:p>
    <w:p w:rsidR="00630EE4" w:rsidRDefault="00630EE4" w:rsidP="00630EE4">
      <w:pPr>
        <w:pStyle w:val="NoSpacing"/>
        <w:rPr>
          <w:rFonts w:ascii="Times New Roman" w:hAnsi="Times New Roman" w:cs="Times New Roman"/>
          <w:b/>
          <w:sz w:val="24"/>
          <w:szCs w:val="36"/>
        </w:rPr>
      </w:pPr>
      <w:r>
        <w:rPr>
          <w:rFonts w:ascii="Times New Roman" w:hAnsi="Times New Roman" w:cs="Times New Roman"/>
          <w:b/>
          <w:sz w:val="24"/>
          <w:szCs w:val="36"/>
        </w:rPr>
        <w:t>1.</w:t>
      </w:r>
      <w:r>
        <w:rPr>
          <w:rFonts w:ascii="Times New Roman" w:hAnsi="Times New Roman" w:cs="Times New Roman"/>
          <w:b/>
          <w:sz w:val="24"/>
          <w:szCs w:val="36"/>
        </w:rPr>
        <w:tab/>
        <w:t>PREAMBLE</w:t>
      </w:r>
    </w:p>
    <w:p w:rsidR="00630EE4" w:rsidRDefault="00630EE4" w:rsidP="00630EE4">
      <w:pPr>
        <w:pStyle w:val="NoSpacing"/>
        <w:rPr>
          <w:rFonts w:ascii="Times New Roman" w:hAnsi="Times New Roman" w:cs="Times New Roman"/>
          <w:b/>
          <w:sz w:val="24"/>
          <w:szCs w:val="36"/>
        </w:rPr>
      </w:pPr>
    </w:p>
    <w:p w:rsidR="00630EE4" w:rsidRDefault="00630EE4" w:rsidP="00630EE4">
      <w:pPr>
        <w:pStyle w:val="NoSpacing"/>
        <w:ind w:left="720"/>
        <w:rPr>
          <w:rFonts w:ascii="Times New Roman" w:hAnsi="Times New Roman" w:cs="Times New Roman"/>
          <w:sz w:val="24"/>
          <w:szCs w:val="36"/>
        </w:rPr>
      </w:pPr>
      <w:r>
        <w:rPr>
          <w:rFonts w:ascii="Times New Roman" w:hAnsi="Times New Roman" w:cs="Times New Roman"/>
          <w:sz w:val="24"/>
          <w:szCs w:val="36"/>
        </w:rPr>
        <w:t>“This vehicle policy is applicable to all officials and any other person that are authorized to drive a Council vehicle”</w:t>
      </w:r>
    </w:p>
    <w:p w:rsidR="00630EE4" w:rsidRDefault="00630EE4" w:rsidP="00630EE4">
      <w:pPr>
        <w:pStyle w:val="NoSpacing"/>
        <w:rPr>
          <w:rFonts w:ascii="Times New Roman" w:hAnsi="Times New Roman" w:cs="Times New Roman"/>
          <w:sz w:val="24"/>
          <w:szCs w:val="36"/>
        </w:rPr>
      </w:pPr>
    </w:p>
    <w:p w:rsidR="00630EE4" w:rsidRDefault="00630EE4" w:rsidP="00630EE4">
      <w:pPr>
        <w:pStyle w:val="NoSpacing"/>
        <w:rPr>
          <w:rFonts w:ascii="Times New Roman" w:hAnsi="Times New Roman" w:cs="Times New Roman"/>
          <w:b/>
          <w:sz w:val="24"/>
          <w:szCs w:val="36"/>
        </w:rPr>
      </w:pPr>
      <w:r w:rsidRPr="00630EE4">
        <w:rPr>
          <w:rFonts w:ascii="Times New Roman" w:hAnsi="Times New Roman" w:cs="Times New Roman"/>
          <w:b/>
          <w:sz w:val="24"/>
          <w:szCs w:val="36"/>
        </w:rPr>
        <w:t>2.</w:t>
      </w:r>
      <w:r w:rsidRPr="00630EE4">
        <w:rPr>
          <w:rFonts w:ascii="Times New Roman" w:hAnsi="Times New Roman" w:cs="Times New Roman"/>
          <w:b/>
          <w:sz w:val="24"/>
          <w:szCs w:val="36"/>
        </w:rPr>
        <w:tab/>
        <w:t>DEFINITION</w:t>
      </w:r>
    </w:p>
    <w:p w:rsidR="00630EE4" w:rsidRDefault="00630EE4" w:rsidP="00630EE4">
      <w:pPr>
        <w:pStyle w:val="NoSpacing"/>
        <w:rPr>
          <w:rFonts w:ascii="Times New Roman" w:hAnsi="Times New Roman" w:cs="Times New Roman"/>
          <w:b/>
          <w:sz w:val="24"/>
          <w:szCs w:val="36"/>
        </w:rPr>
      </w:pPr>
    </w:p>
    <w:p w:rsidR="00630EE4" w:rsidRDefault="00630EE4" w:rsidP="00630EE4">
      <w:pPr>
        <w:pStyle w:val="NoSpacing"/>
        <w:rPr>
          <w:rFonts w:ascii="Times New Roman" w:hAnsi="Times New Roman" w:cs="Times New Roman"/>
          <w:sz w:val="24"/>
          <w:szCs w:val="36"/>
        </w:rPr>
      </w:pPr>
      <w:r>
        <w:rPr>
          <w:rFonts w:ascii="Times New Roman" w:hAnsi="Times New Roman" w:cs="Times New Roman"/>
          <w:sz w:val="24"/>
          <w:szCs w:val="36"/>
        </w:rPr>
        <w:tab/>
        <w:t xml:space="preserve">All terminology used in this policy </w:t>
      </w:r>
      <w:r w:rsidR="00612B5D">
        <w:rPr>
          <w:rFonts w:ascii="Times New Roman" w:hAnsi="Times New Roman" w:cs="Times New Roman"/>
          <w:sz w:val="24"/>
          <w:szCs w:val="36"/>
        </w:rPr>
        <w:t>wi</w:t>
      </w:r>
      <w:r>
        <w:rPr>
          <w:rFonts w:ascii="Times New Roman" w:hAnsi="Times New Roman" w:cs="Times New Roman"/>
          <w:sz w:val="24"/>
          <w:szCs w:val="36"/>
        </w:rPr>
        <w:t>ll bear the same meaning as in the applicable legislation.</w:t>
      </w:r>
    </w:p>
    <w:p w:rsidR="00630EE4" w:rsidRDefault="00630EE4" w:rsidP="00630EE4">
      <w:pPr>
        <w:pStyle w:val="NoSpacing"/>
        <w:rPr>
          <w:rFonts w:ascii="Times New Roman" w:hAnsi="Times New Roman" w:cs="Times New Roman"/>
          <w:sz w:val="24"/>
          <w:szCs w:val="36"/>
        </w:rPr>
      </w:pPr>
    </w:p>
    <w:p w:rsidR="00630EE4" w:rsidRDefault="00630EE4" w:rsidP="00630EE4">
      <w:pPr>
        <w:pStyle w:val="NoSpacing"/>
        <w:rPr>
          <w:rFonts w:ascii="Times New Roman" w:hAnsi="Times New Roman" w:cs="Times New Roman"/>
          <w:b/>
          <w:sz w:val="24"/>
          <w:szCs w:val="36"/>
        </w:rPr>
      </w:pPr>
      <w:r>
        <w:rPr>
          <w:rFonts w:ascii="Times New Roman" w:hAnsi="Times New Roman" w:cs="Times New Roman"/>
          <w:b/>
          <w:sz w:val="24"/>
          <w:szCs w:val="36"/>
        </w:rPr>
        <w:t>3.</w:t>
      </w:r>
      <w:r>
        <w:rPr>
          <w:rFonts w:ascii="Times New Roman" w:hAnsi="Times New Roman" w:cs="Times New Roman"/>
          <w:b/>
          <w:sz w:val="24"/>
          <w:szCs w:val="36"/>
        </w:rPr>
        <w:tab/>
        <w:t>LEGAL FRAME WORK</w:t>
      </w:r>
    </w:p>
    <w:p w:rsidR="00630EE4" w:rsidRDefault="00630EE4" w:rsidP="00630EE4">
      <w:pPr>
        <w:pStyle w:val="NoSpacing"/>
        <w:rPr>
          <w:rFonts w:ascii="Times New Roman" w:hAnsi="Times New Roman" w:cs="Times New Roman"/>
          <w:b/>
          <w:sz w:val="24"/>
          <w:szCs w:val="36"/>
        </w:rPr>
      </w:pPr>
    </w:p>
    <w:p w:rsidR="00630EE4" w:rsidRDefault="00630EE4" w:rsidP="00630EE4">
      <w:pPr>
        <w:pStyle w:val="NoSpacing"/>
        <w:rPr>
          <w:rFonts w:ascii="Times New Roman" w:hAnsi="Times New Roman" w:cs="Times New Roman"/>
          <w:sz w:val="24"/>
          <w:szCs w:val="36"/>
        </w:rPr>
      </w:pPr>
      <w:r>
        <w:rPr>
          <w:rFonts w:ascii="Times New Roman" w:hAnsi="Times New Roman" w:cs="Times New Roman"/>
          <w:sz w:val="24"/>
          <w:szCs w:val="36"/>
        </w:rPr>
        <w:tab/>
        <w:t>Road Traffic Act of 1998</w:t>
      </w:r>
    </w:p>
    <w:p w:rsidR="00630EE4" w:rsidRDefault="00630EE4" w:rsidP="00630EE4">
      <w:pPr>
        <w:pStyle w:val="NoSpacing"/>
        <w:rPr>
          <w:rFonts w:ascii="Times New Roman" w:hAnsi="Times New Roman" w:cs="Times New Roman"/>
          <w:sz w:val="24"/>
          <w:szCs w:val="36"/>
        </w:rPr>
      </w:pPr>
    </w:p>
    <w:p w:rsidR="00630EE4" w:rsidRDefault="00630EE4" w:rsidP="00630EE4">
      <w:pPr>
        <w:pStyle w:val="NoSpacing"/>
        <w:rPr>
          <w:rFonts w:ascii="Times New Roman" w:hAnsi="Times New Roman" w:cs="Times New Roman"/>
          <w:b/>
          <w:sz w:val="24"/>
          <w:szCs w:val="36"/>
        </w:rPr>
      </w:pPr>
      <w:r>
        <w:rPr>
          <w:rFonts w:ascii="Times New Roman" w:hAnsi="Times New Roman" w:cs="Times New Roman"/>
          <w:b/>
          <w:sz w:val="24"/>
          <w:szCs w:val="36"/>
        </w:rPr>
        <w:t>4.</w:t>
      </w:r>
      <w:r>
        <w:rPr>
          <w:rFonts w:ascii="Times New Roman" w:hAnsi="Times New Roman" w:cs="Times New Roman"/>
          <w:b/>
          <w:sz w:val="24"/>
          <w:szCs w:val="36"/>
        </w:rPr>
        <w:tab/>
        <w:t>POLICY CONTENT</w:t>
      </w:r>
    </w:p>
    <w:p w:rsidR="00630EE4" w:rsidRDefault="00630EE4" w:rsidP="00630EE4">
      <w:pPr>
        <w:pStyle w:val="NoSpacing"/>
        <w:rPr>
          <w:rFonts w:ascii="Times New Roman" w:hAnsi="Times New Roman" w:cs="Times New Roman"/>
          <w:b/>
          <w:sz w:val="24"/>
          <w:szCs w:val="36"/>
        </w:rPr>
      </w:pPr>
    </w:p>
    <w:p w:rsidR="00630EE4" w:rsidRDefault="00630EE4"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4.1</w:t>
      </w:r>
      <w:r>
        <w:rPr>
          <w:rFonts w:ascii="Times New Roman" w:hAnsi="Times New Roman" w:cs="Times New Roman"/>
          <w:sz w:val="24"/>
          <w:szCs w:val="36"/>
        </w:rPr>
        <w:tab/>
        <w:t>Each driver is responsib</w:t>
      </w:r>
      <w:r w:rsidR="007801FF">
        <w:rPr>
          <w:rFonts w:ascii="Times New Roman" w:hAnsi="Times New Roman" w:cs="Times New Roman"/>
          <w:sz w:val="24"/>
          <w:szCs w:val="36"/>
        </w:rPr>
        <w:t xml:space="preserve">le for the safe keeping, daily </w:t>
      </w:r>
      <w:r>
        <w:rPr>
          <w:rFonts w:ascii="Times New Roman" w:hAnsi="Times New Roman" w:cs="Times New Roman"/>
          <w:sz w:val="24"/>
          <w:szCs w:val="36"/>
        </w:rPr>
        <w:t>utilization, overall control and renewal of license of the vehicle he/she drive</w:t>
      </w:r>
      <w:r w:rsidR="007801FF">
        <w:rPr>
          <w:rFonts w:ascii="Times New Roman" w:hAnsi="Times New Roman" w:cs="Times New Roman"/>
          <w:sz w:val="24"/>
          <w:szCs w:val="36"/>
        </w:rPr>
        <w:t>s</w:t>
      </w:r>
      <w:r>
        <w:rPr>
          <w:rFonts w:ascii="Times New Roman" w:hAnsi="Times New Roman" w:cs="Times New Roman"/>
          <w:sz w:val="24"/>
          <w:szCs w:val="36"/>
        </w:rPr>
        <w:t>.</w:t>
      </w:r>
    </w:p>
    <w:p w:rsidR="00630EE4" w:rsidRDefault="00630EE4"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4.2</w:t>
      </w:r>
      <w:r>
        <w:rPr>
          <w:rFonts w:ascii="Times New Roman" w:hAnsi="Times New Roman" w:cs="Times New Roman"/>
          <w:sz w:val="24"/>
          <w:szCs w:val="36"/>
        </w:rPr>
        <w:tab/>
        <w:t>All drivers of Council vehicles should be in possession of a valid driver’s license suitable for the type of vehicle which is being driven. (Section 40 of Road Traffic Act of 1989)</w:t>
      </w:r>
    </w:p>
    <w:p w:rsidR="00630EE4" w:rsidRDefault="00630EE4"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4.3</w:t>
      </w:r>
      <w:r>
        <w:rPr>
          <w:rFonts w:ascii="Times New Roman" w:hAnsi="Times New Roman" w:cs="Times New Roman"/>
          <w:sz w:val="24"/>
          <w:szCs w:val="36"/>
        </w:rPr>
        <w:tab/>
        <w:t>Drivers of vehicle</w:t>
      </w:r>
      <w:r w:rsidR="007801FF">
        <w:rPr>
          <w:rFonts w:ascii="Times New Roman" w:hAnsi="Times New Roman" w:cs="Times New Roman"/>
          <w:sz w:val="24"/>
          <w:szCs w:val="36"/>
        </w:rPr>
        <w:t>s</w:t>
      </w:r>
      <w:r>
        <w:rPr>
          <w:rFonts w:ascii="Times New Roman" w:hAnsi="Times New Roman" w:cs="Times New Roman"/>
          <w:sz w:val="24"/>
          <w:szCs w:val="36"/>
        </w:rPr>
        <w:t xml:space="preserve"> should have their drivers license with them at all times when driving a vehicle as it is an offence to drive a vehicle without the license in the possession of the driver.</w:t>
      </w:r>
    </w:p>
    <w:p w:rsidR="00630EE4" w:rsidRDefault="00630EE4"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4.4</w:t>
      </w:r>
      <w:r>
        <w:rPr>
          <w:rFonts w:ascii="Times New Roman" w:hAnsi="Times New Roman" w:cs="Times New Roman"/>
          <w:sz w:val="24"/>
          <w:szCs w:val="36"/>
        </w:rPr>
        <w:tab/>
        <w:t xml:space="preserve">Where applicable, a driver of a vehicle with a gross mass of more than 3 </w:t>
      </w:r>
      <w:proofErr w:type="gramStart"/>
      <w:r>
        <w:rPr>
          <w:rFonts w:ascii="Times New Roman" w:hAnsi="Times New Roman" w:cs="Times New Roman"/>
          <w:sz w:val="24"/>
          <w:szCs w:val="36"/>
        </w:rPr>
        <w:t>500kg,</w:t>
      </w:r>
      <w:proofErr w:type="gramEnd"/>
      <w:r>
        <w:rPr>
          <w:rFonts w:ascii="Times New Roman" w:hAnsi="Times New Roman" w:cs="Times New Roman"/>
          <w:sz w:val="24"/>
          <w:szCs w:val="36"/>
        </w:rPr>
        <w:t xml:space="preserve"> must be in possession of a Public Driver’s Permit (PDP).  It will be the responsibility of a driver who must be in possession of PDP to pay for his PD</w:t>
      </w:r>
      <w:r w:rsidR="007801FF">
        <w:rPr>
          <w:rFonts w:ascii="Times New Roman" w:hAnsi="Times New Roman" w:cs="Times New Roman"/>
          <w:sz w:val="24"/>
          <w:szCs w:val="36"/>
        </w:rPr>
        <w:t>P</w:t>
      </w:r>
      <w:r>
        <w:rPr>
          <w:rFonts w:ascii="Times New Roman" w:hAnsi="Times New Roman" w:cs="Times New Roman"/>
          <w:sz w:val="24"/>
          <w:szCs w:val="36"/>
        </w:rPr>
        <w:t xml:space="preserve"> and ensure that it is valid.</w:t>
      </w:r>
    </w:p>
    <w:p w:rsidR="008D2EBC" w:rsidRDefault="008D2EBC"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4.5</w:t>
      </w:r>
      <w:r>
        <w:rPr>
          <w:rFonts w:ascii="Times New Roman" w:hAnsi="Times New Roman" w:cs="Times New Roman"/>
          <w:sz w:val="24"/>
          <w:szCs w:val="36"/>
        </w:rPr>
        <w:tab/>
        <w:t>No driver will be allowed to drive a vehicle under the influence of an intoxicating liquor, drugs or substance.</w:t>
      </w:r>
    </w:p>
    <w:p w:rsidR="008D2EBC" w:rsidRDefault="008D2EBC"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4.6</w:t>
      </w:r>
      <w:r>
        <w:rPr>
          <w:rFonts w:ascii="Times New Roman" w:hAnsi="Times New Roman" w:cs="Times New Roman"/>
          <w:sz w:val="24"/>
          <w:szCs w:val="36"/>
        </w:rPr>
        <w:tab/>
        <w:t>The driver must ensure that each vehicle has a valid vehicle license disk, being displayed at the left-hand bottom of the windscreen of the vehicle for the renewal thereof.</w:t>
      </w:r>
    </w:p>
    <w:p w:rsidR="008D2EBC" w:rsidRDefault="008D2EBC"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4.7</w:t>
      </w:r>
      <w:r>
        <w:rPr>
          <w:rFonts w:ascii="Times New Roman" w:hAnsi="Times New Roman" w:cs="Times New Roman"/>
          <w:sz w:val="24"/>
          <w:szCs w:val="36"/>
        </w:rPr>
        <w:tab/>
        <w:t>No person(s) other than a Council official is allowed to drive a Council vehicle and no passenger other than Council officials may be transported.</w:t>
      </w:r>
    </w:p>
    <w:p w:rsidR="008D2EBC" w:rsidRDefault="008D2EBC"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4.8</w:t>
      </w:r>
      <w:r>
        <w:rPr>
          <w:rFonts w:ascii="Times New Roman" w:hAnsi="Times New Roman" w:cs="Times New Roman"/>
          <w:sz w:val="24"/>
          <w:szCs w:val="36"/>
        </w:rPr>
        <w:tab/>
        <w:t>No Council employee must be transported in a Council vehicle if such an employee is not on duty.</w:t>
      </w:r>
    </w:p>
    <w:p w:rsidR="008D2EBC" w:rsidRDefault="008D2EBC"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4.9</w:t>
      </w:r>
      <w:r>
        <w:rPr>
          <w:rFonts w:ascii="Times New Roman" w:hAnsi="Times New Roman" w:cs="Times New Roman"/>
          <w:sz w:val="24"/>
          <w:szCs w:val="36"/>
        </w:rPr>
        <w:tab/>
        <w:t>Drivers must complete a daily inspection form in terms of Annexure A before the vehicle leaves, unless circumstances require otherwise.</w:t>
      </w:r>
    </w:p>
    <w:p w:rsidR="008D2EBC" w:rsidRDefault="008D2EBC"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4.10</w:t>
      </w:r>
      <w:r>
        <w:rPr>
          <w:rFonts w:ascii="Times New Roman" w:hAnsi="Times New Roman" w:cs="Times New Roman"/>
          <w:sz w:val="24"/>
          <w:szCs w:val="36"/>
        </w:rPr>
        <w:tab/>
        <w:t>Inspection forms must be handed to the Foreman:  Works prior the vehicle being used for the daily activities and if no such an inspection is carried out it will be regarded as misconduct which must be handled in terms of the Council’s Disciplinary Code.</w:t>
      </w:r>
    </w:p>
    <w:p w:rsidR="008D2EBC" w:rsidRDefault="008D2EBC"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4.11</w:t>
      </w:r>
      <w:r>
        <w:rPr>
          <w:rFonts w:ascii="Times New Roman" w:hAnsi="Times New Roman" w:cs="Times New Roman"/>
          <w:sz w:val="24"/>
          <w:szCs w:val="36"/>
        </w:rPr>
        <w:tab/>
        <w:t>Vehicle must be inspected by the driver or designated person on a weekly basis.</w:t>
      </w:r>
    </w:p>
    <w:p w:rsidR="008D2EBC" w:rsidRDefault="008D2EBC"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4.12</w:t>
      </w:r>
      <w:r>
        <w:rPr>
          <w:rFonts w:ascii="Times New Roman" w:hAnsi="Times New Roman" w:cs="Times New Roman"/>
          <w:sz w:val="24"/>
          <w:szCs w:val="36"/>
        </w:rPr>
        <w:tab/>
        <w:t>All vehicle</w:t>
      </w:r>
      <w:r w:rsidR="007801FF">
        <w:rPr>
          <w:rFonts w:ascii="Times New Roman" w:hAnsi="Times New Roman" w:cs="Times New Roman"/>
          <w:sz w:val="24"/>
          <w:szCs w:val="36"/>
        </w:rPr>
        <w:t>s</w:t>
      </w:r>
      <w:r>
        <w:rPr>
          <w:rFonts w:ascii="Times New Roman" w:hAnsi="Times New Roman" w:cs="Times New Roman"/>
          <w:sz w:val="24"/>
          <w:szCs w:val="36"/>
        </w:rPr>
        <w:t xml:space="preserve"> must be equipped with a logbook, in the form </w:t>
      </w:r>
      <w:r w:rsidR="007801FF">
        <w:rPr>
          <w:rFonts w:ascii="Times New Roman" w:hAnsi="Times New Roman" w:cs="Times New Roman"/>
          <w:sz w:val="24"/>
          <w:szCs w:val="36"/>
        </w:rPr>
        <w:t>of</w:t>
      </w:r>
      <w:r>
        <w:rPr>
          <w:rFonts w:ascii="Times New Roman" w:hAnsi="Times New Roman" w:cs="Times New Roman"/>
          <w:sz w:val="24"/>
          <w:szCs w:val="36"/>
        </w:rPr>
        <w:t xml:space="preserve"> Annexure B, at all times and it may not be removed from the vehicle.</w:t>
      </w:r>
    </w:p>
    <w:p w:rsidR="008D2EBC" w:rsidRDefault="008D2EBC"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4.13</w:t>
      </w:r>
      <w:r>
        <w:rPr>
          <w:rFonts w:ascii="Times New Roman" w:hAnsi="Times New Roman" w:cs="Times New Roman"/>
          <w:sz w:val="24"/>
          <w:szCs w:val="36"/>
        </w:rPr>
        <w:tab/>
        <w:t>Logbooks must be completed on a daily basis and the logbook should be available for inspection by the Foreman:  Works and other senior officials.  No person may drive a council vehicle</w:t>
      </w:r>
      <w:r w:rsidR="007801FF">
        <w:rPr>
          <w:rFonts w:ascii="Times New Roman" w:hAnsi="Times New Roman" w:cs="Times New Roman"/>
          <w:sz w:val="24"/>
          <w:szCs w:val="36"/>
        </w:rPr>
        <w:t xml:space="preserve"> without completing the log</w:t>
      </w:r>
      <w:r w:rsidR="008A1324">
        <w:rPr>
          <w:rFonts w:ascii="Times New Roman" w:hAnsi="Times New Roman" w:cs="Times New Roman"/>
          <w:sz w:val="24"/>
          <w:szCs w:val="36"/>
        </w:rPr>
        <w:t>book.</w:t>
      </w:r>
    </w:p>
    <w:p w:rsidR="008A1324" w:rsidRDefault="008A1324"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4.14</w:t>
      </w:r>
      <w:r>
        <w:rPr>
          <w:rFonts w:ascii="Times New Roman" w:hAnsi="Times New Roman" w:cs="Times New Roman"/>
          <w:sz w:val="24"/>
          <w:szCs w:val="36"/>
        </w:rPr>
        <w:tab/>
        <w:t xml:space="preserve">The logbooks may also be inspected by the designated official or head of department when the </w:t>
      </w:r>
      <w:proofErr w:type="gramStart"/>
      <w:r>
        <w:rPr>
          <w:rFonts w:ascii="Times New Roman" w:hAnsi="Times New Roman" w:cs="Times New Roman"/>
          <w:sz w:val="24"/>
          <w:szCs w:val="36"/>
        </w:rPr>
        <w:t>vehicle are</w:t>
      </w:r>
      <w:proofErr w:type="gramEnd"/>
      <w:r>
        <w:rPr>
          <w:rFonts w:ascii="Times New Roman" w:hAnsi="Times New Roman" w:cs="Times New Roman"/>
          <w:sz w:val="24"/>
          <w:szCs w:val="36"/>
        </w:rPr>
        <w:t xml:space="preserve"> due for a service.</w:t>
      </w:r>
    </w:p>
    <w:p w:rsidR="008A1324" w:rsidRDefault="008A1324"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4.15</w:t>
      </w:r>
      <w:r>
        <w:rPr>
          <w:rFonts w:ascii="Times New Roman" w:hAnsi="Times New Roman" w:cs="Times New Roman"/>
          <w:sz w:val="24"/>
          <w:szCs w:val="36"/>
        </w:rPr>
        <w:tab/>
        <w:t>Permission for fuel will only be issued on presentation of a vehicles logbook and the driver must ensure that the liters of fuel and odometer reading are listed correctly.</w:t>
      </w:r>
    </w:p>
    <w:p w:rsidR="008A1324" w:rsidRDefault="008A1324" w:rsidP="00630EE4">
      <w:pPr>
        <w:pStyle w:val="NoSpacing"/>
        <w:ind w:left="720" w:hanging="720"/>
        <w:rPr>
          <w:rFonts w:ascii="Times New Roman" w:hAnsi="Times New Roman" w:cs="Times New Roman"/>
          <w:sz w:val="24"/>
          <w:szCs w:val="36"/>
        </w:rPr>
      </w:pPr>
    </w:p>
    <w:p w:rsidR="008A1324" w:rsidRDefault="008A1324"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4.16</w:t>
      </w:r>
      <w:r>
        <w:rPr>
          <w:rFonts w:ascii="Times New Roman" w:hAnsi="Times New Roman" w:cs="Times New Roman"/>
          <w:sz w:val="24"/>
          <w:szCs w:val="36"/>
        </w:rPr>
        <w:tab/>
        <w:t>No driver will be allowed to take a council vehicle to his private home except an official on standby duty or where permission has been granted by the Head of the department.</w:t>
      </w:r>
    </w:p>
    <w:p w:rsidR="008A1324" w:rsidRDefault="008A1324"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4.17</w:t>
      </w:r>
      <w:r>
        <w:rPr>
          <w:rFonts w:ascii="Times New Roman" w:hAnsi="Times New Roman" w:cs="Times New Roman"/>
          <w:sz w:val="24"/>
          <w:szCs w:val="36"/>
        </w:rPr>
        <w:tab/>
        <w:t>Council vehicles may not be equipped with non-standard accessories for example, aero foils, s</w:t>
      </w:r>
      <w:r w:rsidR="00612B5D">
        <w:rPr>
          <w:rFonts w:ascii="Times New Roman" w:hAnsi="Times New Roman" w:cs="Times New Roman"/>
          <w:sz w:val="24"/>
          <w:szCs w:val="36"/>
        </w:rPr>
        <w:t>pecial rims, free flow exhaust</w:t>
      </w:r>
      <w:r>
        <w:rPr>
          <w:rFonts w:ascii="Times New Roman" w:hAnsi="Times New Roman" w:cs="Times New Roman"/>
          <w:sz w:val="24"/>
          <w:szCs w:val="36"/>
        </w:rPr>
        <w:t xml:space="preserve"> systems, etcetera unless such equipment are essential for the execution of the officials work and approved by the head of department.</w:t>
      </w:r>
    </w:p>
    <w:p w:rsidR="008A1324" w:rsidRDefault="008A1324"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4.18</w:t>
      </w:r>
      <w:r>
        <w:rPr>
          <w:rFonts w:ascii="Times New Roman" w:hAnsi="Times New Roman" w:cs="Times New Roman"/>
          <w:sz w:val="24"/>
          <w:szCs w:val="36"/>
        </w:rPr>
        <w:tab/>
        <w:t>All Council vehicles left unattended or without supervision must be locked unless circumstances require differently.</w:t>
      </w:r>
    </w:p>
    <w:p w:rsidR="008A1324" w:rsidRDefault="008A1324"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4.19</w:t>
      </w:r>
      <w:r>
        <w:rPr>
          <w:rFonts w:ascii="Times New Roman" w:hAnsi="Times New Roman" w:cs="Times New Roman"/>
          <w:sz w:val="24"/>
          <w:szCs w:val="36"/>
        </w:rPr>
        <w:tab/>
        <w:t xml:space="preserve">All defects on a vehicle must be reported to the Foreman:  Works immediately </w:t>
      </w:r>
      <w:r w:rsidR="00EE061A">
        <w:rPr>
          <w:rFonts w:ascii="Times New Roman" w:hAnsi="Times New Roman" w:cs="Times New Roman"/>
          <w:sz w:val="24"/>
          <w:szCs w:val="36"/>
        </w:rPr>
        <w:t>by completing a prescribed form</w:t>
      </w:r>
      <w:r>
        <w:rPr>
          <w:rFonts w:ascii="Times New Roman" w:hAnsi="Times New Roman" w:cs="Times New Roman"/>
          <w:sz w:val="24"/>
          <w:szCs w:val="36"/>
        </w:rPr>
        <w:t xml:space="preserve"> for attention or the necessary arrangements for repair.</w:t>
      </w:r>
    </w:p>
    <w:p w:rsidR="00EE061A" w:rsidRDefault="00EE061A"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4.20</w:t>
      </w:r>
      <w:r>
        <w:rPr>
          <w:rFonts w:ascii="Times New Roman" w:hAnsi="Times New Roman" w:cs="Times New Roman"/>
          <w:sz w:val="24"/>
          <w:szCs w:val="36"/>
        </w:rPr>
        <w:tab/>
        <w:t>A Council vehicle must be parked correctly in a demarcated area on a road or roadway and may not constitute any danger to other traffic.</w:t>
      </w:r>
    </w:p>
    <w:p w:rsidR="00EE061A" w:rsidRDefault="00EE061A"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4.21</w:t>
      </w:r>
      <w:r>
        <w:rPr>
          <w:rFonts w:ascii="Times New Roman" w:hAnsi="Times New Roman" w:cs="Times New Roman"/>
          <w:sz w:val="24"/>
          <w:szCs w:val="36"/>
        </w:rPr>
        <w:tab/>
        <w:t>When driving a Council vehicle in the field, overgrown grass area or any difficult terrain, the driver must make use of a person to walk ahead of the vehicle to look out for obstructions.</w:t>
      </w:r>
    </w:p>
    <w:p w:rsidR="00EE061A" w:rsidRDefault="00EE061A"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4.22</w:t>
      </w:r>
      <w:r>
        <w:rPr>
          <w:rFonts w:ascii="Times New Roman" w:hAnsi="Times New Roman" w:cs="Times New Roman"/>
          <w:sz w:val="24"/>
          <w:szCs w:val="36"/>
        </w:rPr>
        <w:tab/>
        <w:t>Passengers, being Council officials, trave</w:t>
      </w:r>
      <w:r w:rsidR="00612B5D">
        <w:rPr>
          <w:rFonts w:ascii="Times New Roman" w:hAnsi="Times New Roman" w:cs="Times New Roman"/>
          <w:sz w:val="24"/>
          <w:szCs w:val="36"/>
        </w:rPr>
        <w:t>l</w:t>
      </w:r>
      <w:r>
        <w:rPr>
          <w:rFonts w:ascii="Times New Roman" w:hAnsi="Times New Roman" w:cs="Times New Roman"/>
          <w:sz w:val="24"/>
          <w:szCs w:val="36"/>
        </w:rPr>
        <w:t>ling on the open loading deck of a vehicle, must be seated on the floor when in motion and not on the sides or back (tailgate) of the truck.</w:t>
      </w:r>
    </w:p>
    <w:p w:rsidR="00EE061A" w:rsidRDefault="00EE061A"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4.23</w:t>
      </w:r>
      <w:r>
        <w:rPr>
          <w:rFonts w:ascii="Times New Roman" w:hAnsi="Times New Roman" w:cs="Times New Roman"/>
          <w:sz w:val="24"/>
          <w:szCs w:val="36"/>
        </w:rPr>
        <w:tab/>
        <w:t>Drivers of Council vehicles must ensure that vehicles are not overloaded during operation.</w:t>
      </w:r>
    </w:p>
    <w:p w:rsidR="00EE061A" w:rsidRDefault="00EE061A"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4.24</w:t>
      </w:r>
      <w:r>
        <w:rPr>
          <w:rFonts w:ascii="Times New Roman" w:hAnsi="Times New Roman" w:cs="Times New Roman"/>
          <w:sz w:val="24"/>
          <w:szCs w:val="36"/>
        </w:rPr>
        <w:tab/>
        <w:t>Only certified hydraulic crane operators (jib crane) are allowed to operate such equipment.</w:t>
      </w:r>
    </w:p>
    <w:p w:rsidR="00EE061A" w:rsidRDefault="00EE061A"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4.25</w:t>
      </w:r>
      <w:r>
        <w:rPr>
          <w:rFonts w:ascii="Times New Roman" w:hAnsi="Times New Roman" w:cs="Times New Roman"/>
          <w:sz w:val="24"/>
          <w:szCs w:val="36"/>
        </w:rPr>
        <w:tab/>
        <w:t>Council vehicles may not be used for the training of individual Council employees to obtain a drivers license, unless where the driver’s status to drive</w:t>
      </w:r>
      <w:r w:rsidR="00612B5D">
        <w:rPr>
          <w:rFonts w:ascii="Times New Roman" w:hAnsi="Times New Roman" w:cs="Times New Roman"/>
          <w:sz w:val="24"/>
          <w:szCs w:val="36"/>
        </w:rPr>
        <w:t xml:space="preserve"> a vehicle with a specific code</w:t>
      </w:r>
      <w:r>
        <w:rPr>
          <w:rFonts w:ascii="Times New Roman" w:hAnsi="Times New Roman" w:cs="Times New Roman"/>
          <w:sz w:val="24"/>
          <w:szCs w:val="36"/>
        </w:rPr>
        <w:t xml:space="preserve"> has changed as a result of amended/changed job description per Council Resolution.  In such case the relevant head of department must give written permission and inform the relevant officials.</w:t>
      </w:r>
    </w:p>
    <w:p w:rsidR="00EE061A" w:rsidRDefault="00EE061A"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4.26</w:t>
      </w:r>
      <w:r>
        <w:rPr>
          <w:rFonts w:ascii="Times New Roman" w:hAnsi="Times New Roman" w:cs="Times New Roman"/>
          <w:sz w:val="24"/>
          <w:szCs w:val="36"/>
        </w:rPr>
        <w:tab/>
        <w:t>The driver is responsible for the cleaning of the vehicle/machine allocated to him for the day’s duties and vehicles must be kept clean and in acceptable at all times.</w:t>
      </w:r>
    </w:p>
    <w:p w:rsidR="00EE061A" w:rsidRDefault="00EE061A"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4.27</w:t>
      </w:r>
      <w:r>
        <w:rPr>
          <w:rFonts w:ascii="Times New Roman" w:hAnsi="Times New Roman" w:cs="Times New Roman"/>
          <w:sz w:val="24"/>
          <w:szCs w:val="36"/>
        </w:rPr>
        <w:tab/>
        <w:t>During the cleaning of a vehicle, the engine will b</w:t>
      </w:r>
      <w:r w:rsidR="007801FF">
        <w:rPr>
          <w:rFonts w:ascii="Times New Roman" w:hAnsi="Times New Roman" w:cs="Times New Roman"/>
          <w:sz w:val="24"/>
          <w:szCs w:val="36"/>
        </w:rPr>
        <w:t>e</w:t>
      </w:r>
      <w:r>
        <w:rPr>
          <w:rFonts w:ascii="Times New Roman" w:hAnsi="Times New Roman" w:cs="Times New Roman"/>
          <w:sz w:val="24"/>
          <w:szCs w:val="36"/>
        </w:rPr>
        <w:t xml:space="preserve"> cleaned with the use of high pressure steam.</w:t>
      </w:r>
    </w:p>
    <w:p w:rsidR="005A07B7" w:rsidRDefault="005A07B7"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4.28</w:t>
      </w:r>
      <w:r>
        <w:rPr>
          <w:rFonts w:ascii="Times New Roman" w:hAnsi="Times New Roman" w:cs="Times New Roman"/>
          <w:sz w:val="24"/>
          <w:szCs w:val="36"/>
        </w:rPr>
        <w:tab/>
        <w:t>All vehicles and equipment must be kept clean as far as reasonably possible and no repair</w:t>
      </w:r>
      <w:r w:rsidR="00612B5D">
        <w:rPr>
          <w:rFonts w:ascii="Times New Roman" w:hAnsi="Times New Roman" w:cs="Times New Roman"/>
          <w:sz w:val="24"/>
          <w:szCs w:val="36"/>
        </w:rPr>
        <w:t xml:space="preserve"> </w:t>
      </w:r>
      <w:r>
        <w:rPr>
          <w:rFonts w:ascii="Times New Roman" w:hAnsi="Times New Roman" w:cs="Times New Roman"/>
          <w:sz w:val="24"/>
          <w:szCs w:val="36"/>
        </w:rPr>
        <w:t>wor</w:t>
      </w:r>
      <w:r w:rsidR="007801FF">
        <w:rPr>
          <w:rFonts w:ascii="Times New Roman" w:hAnsi="Times New Roman" w:cs="Times New Roman"/>
          <w:sz w:val="24"/>
          <w:szCs w:val="36"/>
        </w:rPr>
        <w:t>k</w:t>
      </w:r>
      <w:r w:rsidR="00612B5D">
        <w:rPr>
          <w:rFonts w:ascii="Times New Roman" w:hAnsi="Times New Roman" w:cs="Times New Roman"/>
          <w:sz w:val="24"/>
          <w:szCs w:val="36"/>
        </w:rPr>
        <w:t>s</w:t>
      </w:r>
      <w:r>
        <w:rPr>
          <w:rFonts w:ascii="Times New Roman" w:hAnsi="Times New Roman" w:cs="Times New Roman"/>
          <w:sz w:val="24"/>
          <w:szCs w:val="36"/>
        </w:rPr>
        <w:t>, will be done to a vehicle not being cleaned.</w:t>
      </w:r>
    </w:p>
    <w:p w:rsidR="005A07B7" w:rsidRDefault="005A07B7"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4.29</w:t>
      </w:r>
      <w:r>
        <w:rPr>
          <w:rFonts w:ascii="Times New Roman" w:hAnsi="Times New Roman" w:cs="Times New Roman"/>
          <w:sz w:val="24"/>
          <w:szCs w:val="36"/>
        </w:rPr>
        <w:tab/>
        <w:t>Drivers must clean the engine of the vehicle on regular intervals.</w:t>
      </w:r>
    </w:p>
    <w:p w:rsidR="005A07B7" w:rsidRDefault="005A07B7"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4.30</w:t>
      </w:r>
      <w:r>
        <w:rPr>
          <w:rFonts w:ascii="Times New Roman" w:hAnsi="Times New Roman" w:cs="Times New Roman"/>
          <w:sz w:val="24"/>
          <w:szCs w:val="36"/>
        </w:rPr>
        <w:tab/>
        <w:t>All vehicles to be provided with the official Council’s emblem indicating the name of the municipality.</w:t>
      </w:r>
    </w:p>
    <w:p w:rsidR="005A07B7" w:rsidRDefault="005A07B7"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4.31</w:t>
      </w:r>
      <w:r>
        <w:rPr>
          <w:rFonts w:ascii="Times New Roman" w:hAnsi="Times New Roman" w:cs="Times New Roman"/>
          <w:sz w:val="24"/>
          <w:szCs w:val="36"/>
        </w:rPr>
        <w:tab/>
        <w:t>No official should attempt to try and remove a stuck vehicle and Foreman:  Works must be notified immediately.</w:t>
      </w:r>
    </w:p>
    <w:p w:rsidR="005A07B7" w:rsidRDefault="005A07B7"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4.32</w:t>
      </w:r>
      <w:r>
        <w:rPr>
          <w:rFonts w:ascii="Times New Roman" w:hAnsi="Times New Roman" w:cs="Times New Roman"/>
          <w:sz w:val="24"/>
          <w:szCs w:val="36"/>
        </w:rPr>
        <w:tab/>
        <w:t>Foreman:  Works in consultation with Corporate Services must institute disciplinary action against a driver if negligence or abuse of a vehicle is suspected and report the outcome of such action to the Council.</w:t>
      </w:r>
    </w:p>
    <w:p w:rsidR="005A07B7" w:rsidRDefault="005A07B7"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4.33</w:t>
      </w:r>
      <w:r>
        <w:rPr>
          <w:rFonts w:ascii="Times New Roman" w:hAnsi="Times New Roman" w:cs="Times New Roman"/>
          <w:sz w:val="24"/>
          <w:szCs w:val="36"/>
        </w:rPr>
        <w:tab/>
        <w:t>Arrangements must be made in advance with the Foreman:  Wor</w:t>
      </w:r>
      <w:r w:rsidR="00612B5D">
        <w:rPr>
          <w:rFonts w:ascii="Times New Roman" w:hAnsi="Times New Roman" w:cs="Times New Roman"/>
          <w:sz w:val="24"/>
          <w:szCs w:val="36"/>
        </w:rPr>
        <w:t>ks to have the vehicles serviced</w:t>
      </w:r>
      <w:r>
        <w:rPr>
          <w:rFonts w:ascii="Times New Roman" w:hAnsi="Times New Roman" w:cs="Times New Roman"/>
          <w:sz w:val="24"/>
          <w:szCs w:val="36"/>
        </w:rPr>
        <w:t xml:space="preserve"> at regular intervals as prescribed by the dealer.</w:t>
      </w:r>
    </w:p>
    <w:p w:rsidR="005A07B7" w:rsidRDefault="005A07B7"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4.34</w:t>
      </w:r>
      <w:r>
        <w:rPr>
          <w:rFonts w:ascii="Times New Roman" w:hAnsi="Times New Roman" w:cs="Times New Roman"/>
          <w:sz w:val="24"/>
          <w:szCs w:val="36"/>
        </w:rPr>
        <w:tab/>
        <w:t xml:space="preserve">That only the official, on standby duty, will be allowed to take the Council vehicle to his/her home after hours.  Such vehicles must be parked or locked in a safe and </w:t>
      </w:r>
      <w:r w:rsidR="000D78FE">
        <w:rPr>
          <w:rFonts w:ascii="Times New Roman" w:hAnsi="Times New Roman" w:cs="Times New Roman"/>
          <w:sz w:val="24"/>
          <w:szCs w:val="36"/>
        </w:rPr>
        <w:t>secured area as far as possible.</w:t>
      </w:r>
    </w:p>
    <w:p w:rsidR="00474930" w:rsidRDefault="00474930"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4.35</w:t>
      </w:r>
      <w:r>
        <w:rPr>
          <w:rFonts w:ascii="Times New Roman" w:hAnsi="Times New Roman" w:cs="Times New Roman"/>
          <w:sz w:val="24"/>
          <w:szCs w:val="36"/>
        </w:rPr>
        <w:tab/>
        <w:t>The Portfolio Committee on Infrastructure Committee will inspect vehicles once a year.</w:t>
      </w:r>
    </w:p>
    <w:p w:rsidR="00474930" w:rsidRDefault="00474930"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4.36</w:t>
      </w:r>
      <w:r>
        <w:rPr>
          <w:rFonts w:ascii="Times New Roman" w:hAnsi="Times New Roman" w:cs="Times New Roman"/>
          <w:sz w:val="24"/>
          <w:szCs w:val="36"/>
        </w:rPr>
        <w:tab/>
        <w:t xml:space="preserve">Records must be kept separate of </w:t>
      </w:r>
      <w:r w:rsidR="007801FF">
        <w:rPr>
          <w:rFonts w:ascii="Times New Roman" w:hAnsi="Times New Roman" w:cs="Times New Roman"/>
          <w:sz w:val="24"/>
          <w:szCs w:val="36"/>
        </w:rPr>
        <w:t>trips</w:t>
      </w:r>
      <w:r>
        <w:rPr>
          <w:rFonts w:ascii="Times New Roman" w:hAnsi="Times New Roman" w:cs="Times New Roman"/>
          <w:sz w:val="24"/>
          <w:szCs w:val="36"/>
        </w:rPr>
        <w:t xml:space="preserve"> outside town for reporting to council.</w:t>
      </w:r>
    </w:p>
    <w:p w:rsidR="00474930" w:rsidRDefault="00474930" w:rsidP="00630EE4">
      <w:pPr>
        <w:pStyle w:val="NoSpacing"/>
        <w:ind w:left="720" w:hanging="720"/>
        <w:rPr>
          <w:rFonts w:ascii="Times New Roman" w:hAnsi="Times New Roman" w:cs="Times New Roman"/>
          <w:sz w:val="24"/>
          <w:szCs w:val="36"/>
        </w:rPr>
      </w:pPr>
    </w:p>
    <w:p w:rsidR="00474930" w:rsidRPr="007801FF" w:rsidRDefault="00474930" w:rsidP="00630EE4">
      <w:pPr>
        <w:pStyle w:val="NoSpacing"/>
        <w:ind w:left="720" w:hanging="720"/>
        <w:rPr>
          <w:rFonts w:ascii="Times New Roman" w:hAnsi="Times New Roman" w:cs="Times New Roman"/>
          <w:b/>
          <w:sz w:val="24"/>
          <w:szCs w:val="36"/>
        </w:rPr>
      </w:pPr>
      <w:r>
        <w:rPr>
          <w:rFonts w:ascii="Times New Roman" w:hAnsi="Times New Roman" w:cs="Times New Roman"/>
          <w:sz w:val="24"/>
          <w:szCs w:val="36"/>
        </w:rPr>
        <w:t>5.</w:t>
      </w:r>
      <w:r>
        <w:rPr>
          <w:rFonts w:ascii="Times New Roman" w:hAnsi="Times New Roman" w:cs="Times New Roman"/>
          <w:sz w:val="24"/>
          <w:szCs w:val="36"/>
        </w:rPr>
        <w:tab/>
      </w:r>
      <w:r w:rsidRPr="007801FF">
        <w:rPr>
          <w:rFonts w:ascii="Times New Roman" w:hAnsi="Times New Roman" w:cs="Times New Roman"/>
          <w:b/>
          <w:sz w:val="24"/>
          <w:szCs w:val="36"/>
        </w:rPr>
        <w:t>ACCIDENT</w:t>
      </w:r>
    </w:p>
    <w:p w:rsidR="00474930" w:rsidRDefault="00474930" w:rsidP="00630EE4">
      <w:pPr>
        <w:pStyle w:val="NoSpacing"/>
        <w:ind w:left="720" w:hanging="720"/>
        <w:rPr>
          <w:rFonts w:ascii="Times New Roman" w:hAnsi="Times New Roman" w:cs="Times New Roman"/>
          <w:sz w:val="24"/>
          <w:szCs w:val="36"/>
        </w:rPr>
      </w:pPr>
    </w:p>
    <w:p w:rsidR="00474930" w:rsidRDefault="00474930"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5.1</w:t>
      </w:r>
      <w:r>
        <w:rPr>
          <w:rFonts w:ascii="Times New Roman" w:hAnsi="Times New Roman" w:cs="Times New Roman"/>
          <w:sz w:val="24"/>
          <w:szCs w:val="36"/>
        </w:rPr>
        <w:tab/>
        <w:t>Where a vehicle was involved in an accident the driver must not remove the vehicle from the place of accident before the Foreman: Work or his representative and the head of Department involved, have been notified.</w:t>
      </w:r>
    </w:p>
    <w:p w:rsidR="00474930" w:rsidRDefault="00474930"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5.2</w:t>
      </w:r>
      <w:r>
        <w:rPr>
          <w:rFonts w:ascii="Times New Roman" w:hAnsi="Times New Roman" w:cs="Times New Roman"/>
          <w:sz w:val="24"/>
          <w:szCs w:val="36"/>
        </w:rPr>
        <w:tab/>
        <w:t xml:space="preserve">The accident must also be reported to the South African police within 24 hours to obtain a case number </w:t>
      </w:r>
      <w:r w:rsidR="007801FF">
        <w:rPr>
          <w:rFonts w:ascii="Times New Roman" w:hAnsi="Times New Roman" w:cs="Times New Roman"/>
          <w:sz w:val="24"/>
          <w:szCs w:val="36"/>
        </w:rPr>
        <w:t>for</w:t>
      </w:r>
      <w:r>
        <w:rPr>
          <w:rFonts w:ascii="Times New Roman" w:hAnsi="Times New Roman" w:cs="Times New Roman"/>
          <w:sz w:val="24"/>
          <w:szCs w:val="36"/>
        </w:rPr>
        <w:t xml:space="preserve"> insurance purposes.</w:t>
      </w:r>
    </w:p>
    <w:p w:rsidR="00474930" w:rsidRDefault="00474930"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5.3</w:t>
      </w:r>
      <w:r>
        <w:rPr>
          <w:rFonts w:ascii="Times New Roman" w:hAnsi="Times New Roman" w:cs="Times New Roman"/>
          <w:sz w:val="24"/>
          <w:szCs w:val="36"/>
        </w:rPr>
        <w:tab/>
      </w:r>
      <w:r w:rsidR="00C845EA">
        <w:rPr>
          <w:rFonts w:ascii="Times New Roman" w:hAnsi="Times New Roman" w:cs="Times New Roman"/>
          <w:sz w:val="24"/>
          <w:szCs w:val="36"/>
        </w:rPr>
        <w:t>Such a vehicle may only be moved or re-used after permission has been obtain from the Head of Department unless circumstances require otherwise.</w:t>
      </w:r>
    </w:p>
    <w:p w:rsidR="00C845EA" w:rsidRDefault="00C845EA"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5.4</w:t>
      </w:r>
      <w:r>
        <w:rPr>
          <w:rFonts w:ascii="Times New Roman" w:hAnsi="Times New Roman" w:cs="Times New Roman"/>
          <w:sz w:val="24"/>
          <w:szCs w:val="36"/>
        </w:rPr>
        <w:tab/>
        <w:t xml:space="preserve">The Head of Department </w:t>
      </w:r>
      <w:proofErr w:type="gramStart"/>
      <w:r>
        <w:rPr>
          <w:rFonts w:ascii="Times New Roman" w:hAnsi="Times New Roman" w:cs="Times New Roman"/>
          <w:sz w:val="24"/>
          <w:szCs w:val="36"/>
        </w:rPr>
        <w:t>who’s</w:t>
      </w:r>
      <w:proofErr w:type="gramEnd"/>
      <w:r>
        <w:rPr>
          <w:rFonts w:ascii="Times New Roman" w:hAnsi="Times New Roman" w:cs="Times New Roman"/>
          <w:sz w:val="24"/>
          <w:szCs w:val="36"/>
        </w:rPr>
        <w:t xml:space="preserve"> vehicle was involved in an accident must inform supply chain for the necessary quotations for the repair of the vehicle.</w:t>
      </w:r>
    </w:p>
    <w:p w:rsidR="00C845EA" w:rsidRDefault="00C845EA" w:rsidP="00630EE4">
      <w:pPr>
        <w:pStyle w:val="NoSpacing"/>
        <w:ind w:left="720" w:hanging="720"/>
        <w:rPr>
          <w:rFonts w:ascii="Times New Roman" w:hAnsi="Times New Roman" w:cs="Times New Roman"/>
          <w:sz w:val="24"/>
          <w:szCs w:val="36"/>
        </w:rPr>
      </w:pPr>
    </w:p>
    <w:p w:rsidR="00C845EA" w:rsidRDefault="00C845EA"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5.5</w:t>
      </w:r>
      <w:r>
        <w:rPr>
          <w:rFonts w:ascii="Times New Roman" w:hAnsi="Times New Roman" w:cs="Times New Roman"/>
          <w:sz w:val="24"/>
          <w:szCs w:val="36"/>
        </w:rPr>
        <w:tab/>
        <w:t>The driver of a Council vehicle involved in an accident must complete</w:t>
      </w:r>
      <w:r w:rsidR="007801FF">
        <w:rPr>
          <w:rFonts w:ascii="Times New Roman" w:hAnsi="Times New Roman" w:cs="Times New Roman"/>
          <w:sz w:val="24"/>
          <w:szCs w:val="36"/>
        </w:rPr>
        <w:t xml:space="preserve"> a statement or report as to how</w:t>
      </w:r>
      <w:r>
        <w:rPr>
          <w:rFonts w:ascii="Times New Roman" w:hAnsi="Times New Roman" w:cs="Times New Roman"/>
          <w:sz w:val="24"/>
          <w:szCs w:val="36"/>
        </w:rPr>
        <w:t xml:space="preserve"> the accident/collision occurred within 24 hours to the Head of Department.</w:t>
      </w:r>
    </w:p>
    <w:p w:rsidR="00C845EA" w:rsidRDefault="00C845EA"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5.6</w:t>
      </w:r>
      <w:r>
        <w:rPr>
          <w:rFonts w:ascii="Times New Roman" w:hAnsi="Times New Roman" w:cs="Times New Roman"/>
          <w:sz w:val="24"/>
          <w:szCs w:val="36"/>
        </w:rPr>
        <w:tab/>
        <w:t>The driver of a Council vehicle involved in an accident must complete and submit the necessary claim forms to the Chief Financial Officer within 48 hours for insurance purposes.</w:t>
      </w:r>
    </w:p>
    <w:p w:rsidR="00C845EA" w:rsidRDefault="00582EE5"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5</w:t>
      </w:r>
      <w:r w:rsidR="00C845EA">
        <w:rPr>
          <w:rFonts w:ascii="Times New Roman" w:hAnsi="Times New Roman" w:cs="Times New Roman"/>
          <w:sz w:val="24"/>
          <w:szCs w:val="36"/>
        </w:rPr>
        <w:t>.7</w:t>
      </w:r>
      <w:r w:rsidR="00C845EA">
        <w:rPr>
          <w:rFonts w:ascii="Times New Roman" w:hAnsi="Times New Roman" w:cs="Times New Roman"/>
          <w:sz w:val="24"/>
          <w:szCs w:val="36"/>
        </w:rPr>
        <w:tab/>
        <w:t xml:space="preserve">The driver </w:t>
      </w:r>
      <w:r w:rsidR="00612B5D">
        <w:rPr>
          <w:rFonts w:ascii="Times New Roman" w:hAnsi="Times New Roman" w:cs="Times New Roman"/>
          <w:sz w:val="24"/>
          <w:szCs w:val="36"/>
        </w:rPr>
        <w:t xml:space="preserve">or </w:t>
      </w:r>
      <w:r w:rsidR="00C845EA">
        <w:rPr>
          <w:rFonts w:ascii="Times New Roman" w:hAnsi="Times New Roman" w:cs="Times New Roman"/>
          <w:sz w:val="24"/>
          <w:szCs w:val="36"/>
        </w:rPr>
        <w:t>supervisor must submit a copy of all relevant information pertaining to the accident to the Head:  Finance.</w:t>
      </w:r>
    </w:p>
    <w:p w:rsidR="00C845EA" w:rsidRDefault="00582EE5"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5</w:t>
      </w:r>
      <w:r w:rsidR="00C845EA">
        <w:rPr>
          <w:rFonts w:ascii="Times New Roman" w:hAnsi="Times New Roman" w:cs="Times New Roman"/>
          <w:sz w:val="24"/>
          <w:szCs w:val="36"/>
        </w:rPr>
        <w:t>.8</w:t>
      </w:r>
      <w:r w:rsidR="00C845EA">
        <w:rPr>
          <w:rFonts w:ascii="Times New Roman" w:hAnsi="Times New Roman" w:cs="Times New Roman"/>
          <w:sz w:val="24"/>
          <w:szCs w:val="36"/>
        </w:rPr>
        <w:tab/>
        <w:t>The Foreman</w:t>
      </w:r>
      <w:r w:rsidR="007801FF">
        <w:rPr>
          <w:rFonts w:ascii="Times New Roman" w:hAnsi="Times New Roman" w:cs="Times New Roman"/>
          <w:sz w:val="24"/>
          <w:szCs w:val="36"/>
        </w:rPr>
        <w:t>:  Works or designated official</w:t>
      </w:r>
      <w:r w:rsidR="00C845EA">
        <w:rPr>
          <w:rFonts w:ascii="Times New Roman" w:hAnsi="Times New Roman" w:cs="Times New Roman"/>
          <w:sz w:val="24"/>
          <w:szCs w:val="36"/>
        </w:rPr>
        <w:t xml:space="preserve"> must report all accidents to </w:t>
      </w:r>
      <w:r w:rsidR="00612B5D">
        <w:rPr>
          <w:rFonts w:ascii="Times New Roman" w:hAnsi="Times New Roman" w:cs="Times New Roman"/>
          <w:sz w:val="24"/>
          <w:szCs w:val="36"/>
        </w:rPr>
        <w:t>the vehicle investigation committee</w:t>
      </w:r>
      <w:r w:rsidR="00C845EA">
        <w:rPr>
          <w:rFonts w:ascii="Times New Roman" w:hAnsi="Times New Roman" w:cs="Times New Roman"/>
          <w:sz w:val="24"/>
          <w:szCs w:val="36"/>
        </w:rPr>
        <w:t>.</w:t>
      </w:r>
    </w:p>
    <w:p w:rsidR="00C845EA" w:rsidRDefault="00582EE5"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5</w:t>
      </w:r>
      <w:r w:rsidR="00C845EA">
        <w:rPr>
          <w:rFonts w:ascii="Times New Roman" w:hAnsi="Times New Roman" w:cs="Times New Roman"/>
          <w:sz w:val="24"/>
          <w:szCs w:val="36"/>
        </w:rPr>
        <w:t xml:space="preserve">.9 </w:t>
      </w:r>
      <w:r w:rsidR="00C845EA">
        <w:rPr>
          <w:rFonts w:ascii="Times New Roman" w:hAnsi="Times New Roman" w:cs="Times New Roman"/>
          <w:sz w:val="24"/>
          <w:szCs w:val="36"/>
        </w:rPr>
        <w:tab/>
        <w:t xml:space="preserve">The committee must investigate all accidents deemed necessary and make recommendations to </w:t>
      </w:r>
      <w:r w:rsidR="007801FF">
        <w:rPr>
          <w:rFonts w:ascii="Times New Roman" w:hAnsi="Times New Roman" w:cs="Times New Roman"/>
          <w:sz w:val="24"/>
          <w:szCs w:val="36"/>
        </w:rPr>
        <w:t>the</w:t>
      </w:r>
      <w:r w:rsidR="00C845EA">
        <w:rPr>
          <w:rFonts w:ascii="Times New Roman" w:hAnsi="Times New Roman" w:cs="Times New Roman"/>
          <w:sz w:val="24"/>
          <w:szCs w:val="36"/>
        </w:rPr>
        <w:t xml:space="preserve"> Municipal Manager for taking the necessary steps, if any, against the driver.</w:t>
      </w:r>
    </w:p>
    <w:p w:rsidR="00C845EA" w:rsidRDefault="00582EE5"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5</w:t>
      </w:r>
      <w:r w:rsidR="00C845EA">
        <w:rPr>
          <w:rFonts w:ascii="Times New Roman" w:hAnsi="Times New Roman" w:cs="Times New Roman"/>
          <w:sz w:val="24"/>
          <w:szCs w:val="36"/>
        </w:rPr>
        <w:t>.10</w:t>
      </w:r>
      <w:r w:rsidR="00C845EA">
        <w:rPr>
          <w:rFonts w:ascii="Times New Roman" w:hAnsi="Times New Roman" w:cs="Times New Roman"/>
          <w:sz w:val="24"/>
          <w:szCs w:val="36"/>
        </w:rPr>
        <w:tab/>
      </w:r>
      <w:r w:rsidRPr="007861E9">
        <w:rPr>
          <w:rFonts w:ascii="Times New Roman" w:hAnsi="Times New Roman" w:cs="Times New Roman"/>
          <w:sz w:val="24"/>
          <w:szCs w:val="36"/>
        </w:rPr>
        <w:t xml:space="preserve">The </w:t>
      </w:r>
      <w:r w:rsidR="007861E9" w:rsidRPr="007861E9">
        <w:rPr>
          <w:rFonts w:ascii="Times New Roman" w:hAnsi="Times New Roman" w:cs="Times New Roman"/>
          <w:sz w:val="24"/>
          <w:szCs w:val="36"/>
        </w:rPr>
        <w:t>Vehicle Investigation C</w:t>
      </w:r>
      <w:r w:rsidRPr="007861E9">
        <w:rPr>
          <w:rFonts w:ascii="Times New Roman" w:hAnsi="Times New Roman" w:cs="Times New Roman"/>
          <w:sz w:val="24"/>
          <w:szCs w:val="36"/>
        </w:rPr>
        <w:t>ommittee must report</w:t>
      </w:r>
      <w:r w:rsidR="007861E9">
        <w:rPr>
          <w:rFonts w:ascii="Times New Roman" w:hAnsi="Times New Roman" w:cs="Times New Roman"/>
          <w:sz w:val="24"/>
          <w:szCs w:val="36"/>
        </w:rPr>
        <w:t xml:space="preserve"> </w:t>
      </w:r>
      <w:r w:rsidR="00612B5D">
        <w:rPr>
          <w:rFonts w:ascii="Times New Roman" w:hAnsi="Times New Roman" w:cs="Times New Roman"/>
          <w:sz w:val="24"/>
          <w:szCs w:val="36"/>
        </w:rPr>
        <w:t>when necessary</w:t>
      </w:r>
      <w:r w:rsidR="007861E9">
        <w:rPr>
          <w:rFonts w:ascii="Times New Roman" w:hAnsi="Times New Roman" w:cs="Times New Roman"/>
          <w:sz w:val="24"/>
          <w:szCs w:val="36"/>
        </w:rPr>
        <w:t xml:space="preserve"> to the Infrastructure Committee on recommendations made and action to be taken.</w:t>
      </w:r>
    </w:p>
    <w:p w:rsidR="00582EE5" w:rsidRDefault="00582EE5"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5.11</w:t>
      </w:r>
      <w:r>
        <w:rPr>
          <w:rFonts w:ascii="Times New Roman" w:hAnsi="Times New Roman" w:cs="Times New Roman"/>
          <w:sz w:val="24"/>
          <w:szCs w:val="36"/>
        </w:rPr>
        <w:tab/>
        <w:t>The vehicle investigation committee will consist of the following:</w:t>
      </w:r>
    </w:p>
    <w:p w:rsidR="00582EE5" w:rsidRDefault="00582EE5"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ab/>
        <w:t>Head Corporative Services</w:t>
      </w:r>
    </w:p>
    <w:p w:rsidR="00582EE5" w:rsidRDefault="00582EE5"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ab/>
        <w:t>Head Operational Manager</w:t>
      </w:r>
    </w:p>
    <w:p w:rsidR="00582EE5" w:rsidRDefault="00582EE5"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ab/>
        <w:t>Examiner of Vehicles</w:t>
      </w:r>
    </w:p>
    <w:p w:rsidR="00582EE5" w:rsidRDefault="00582EE5"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5.12</w:t>
      </w:r>
      <w:r>
        <w:rPr>
          <w:rFonts w:ascii="Times New Roman" w:hAnsi="Times New Roman" w:cs="Times New Roman"/>
          <w:sz w:val="24"/>
          <w:szCs w:val="36"/>
        </w:rPr>
        <w:tab/>
        <w:t>The Chief Financial officer will notify</w:t>
      </w:r>
      <w:r w:rsidR="00222BB2">
        <w:rPr>
          <w:rFonts w:ascii="Times New Roman" w:hAnsi="Times New Roman" w:cs="Times New Roman"/>
          <w:sz w:val="24"/>
          <w:szCs w:val="36"/>
        </w:rPr>
        <w:t xml:space="preserve"> the Foreman:  Works which quotation was accepted by the Insurers for the repair of the vehicle by issuing the necessary order.</w:t>
      </w:r>
    </w:p>
    <w:p w:rsidR="00222BB2" w:rsidRDefault="00222BB2"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5.13</w:t>
      </w:r>
      <w:r>
        <w:rPr>
          <w:rFonts w:ascii="Times New Roman" w:hAnsi="Times New Roman" w:cs="Times New Roman"/>
          <w:sz w:val="24"/>
          <w:szCs w:val="36"/>
        </w:rPr>
        <w:tab/>
        <w:t>The Foreman:  Works will notify the driver of the vehicle where and when the vehicle should be taken to the place of repair.</w:t>
      </w:r>
    </w:p>
    <w:p w:rsidR="00222BB2" w:rsidRDefault="00222BB2"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5.14</w:t>
      </w:r>
      <w:r>
        <w:rPr>
          <w:rFonts w:ascii="Times New Roman" w:hAnsi="Times New Roman" w:cs="Times New Roman"/>
          <w:sz w:val="24"/>
          <w:szCs w:val="36"/>
        </w:rPr>
        <w:tab/>
        <w:t>After the vehicle has been repaired the vehicle may only be removed after it had been inspected by Foreman:  Works.</w:t>
      </w:r>
    </w:p>
    <w:p w:rsidR="00222BB2" w:rsidRDefault="00222BB2" w:rsidP="00630EE4">
      <w:pPr>
        <w:pStyle w:val="NoSpacing"/>
        <w:ind w:left="720" w:hanging="720"/>
        <w:rPr>
          <w:rFonts w:ascii="Times New Roman" w:hAnsi="Times New Roman" w:cs="Times New Roman"/>
          <w:sz w:val="24"/>
          <w:szCs w:val="36"/>
        </w:rPr>
      </w:pPr>
      <w:r>
        <w:rPr>
          <w:rFonts w:ascii="Times New Roman" w:hAnsi="Times New Roman" w:cs="Times New Roman"/>
          <w:sz w:val="24"/>
          <w:szCs w:val="36"/>
        </w:rPr>
        <w:t>5.15</w:t>
      </w:r>
      <w:r>
        <w:rPr>
          <w:rFonts w:ascii="Times New Roman" w:hAnsi="Times New Roman" w:cs="Times New Roman"/>
          <w:sz w:val="24"/>
          <w:szCs w:val="36"/>
        </w:rPr>
        <w:tab/>
        <w:t xml:space="preserve">In the event of a vehicle being stolen or in a scrapped condition after an accident a report by the Head Finance must be submitted to the Council in order to remove the vehicle from the </w:t>
      </w:r>
      <w:r w:rsidR="00612B5D">
        <w:rPr>
          <w:rFonts w:ascii="Times New Roman" w:hAnsi="Times New Roman" w:cs="Times New Roman"/>
          <w:sz w:val="24"/>
          <w:szCs w:val="36"/>
        </w:rPr>
        <w:t>a</w:t>
      </w:r>
      <w:r>
        <w:rPr>
          <w:rFonts w:ascii="Times New Roman" w:hAnsi="Times New Roman" w:cs="Times New Roman"/>
          <w:sz w:val="24"/>
          <w:szCs w:val="36"/>
        </w:rPr>
        <w:t>sset register and to obtain permission from the Council for the replacement of the vehicle.</w:t>
      </w:r>
    </w:p>
    <w:sectPr w:rsidR="00222BB2" w:rsidSect="00630EE4">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96B88"/>
    <w:rsid w:val="000D78FE"/>
    <w:rsid w:val="00222BB2"/>
    <w:rsid w:val="00474930"/>
    <w:rsid w:val="00582EE5"/>
    <w:rsid w:val="005A07B7"/>
    <w:rsid w:val="005B38DD"/>
    <w:rsid w:val="00612B5D"/>
    <w:rsid w:val="00630EE4"/>
    <w:rsid w:val="00664AAC"/>
    <w:rsid w:val="007801FF"/>
    <w:rsid w:val="007861E9"/>
    <w:rsid w:val="008A1324"/>
    <w:rsid w:val="008D2EBC"/>
    <w:rsid w:val="00911CC7"/>
    <w:rsid w:val="00996B88"/>
    <w:rsid w:val="00A11334"/>
    <w:rsid w:val="00A26870"/>
    <w:rsid w:val="00B93051"/>
    <w:rsid w:val="00C845EA"/>
    <w:rsid w:val="00D070D6"/>
    <w:rsid w:val="00D4423E"/>
    <w:rsid w:val="00EE06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A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0EE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3</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11</cp:revision>
  <dcterms:created xsi:type="dcterms:W3CDTF">2015-03-18T10:15:00Z</dcterms:created>
  <dcterms:modified xsi:type="dcterms:W3CDTF">2015-03-31T09:16:00Z</dcterms:modified>
</cp:coreProperties>
</file>